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74" w:rsidRPr="00F40270" w:rsidRDefault="003A639D" w:rsidP="003A639D">
      <w:pPr>
        <w:kinsoku w:val="0"/>
        <w:overflowPunct w:val="0"/>
        <w:autoSpaceDE w:val="0"/>
        <w:autoSpaceDN w:val="0"/>
        <w:adjustRightInd w:val="0"/>
        <w:snapToGrid w:val="0"/>
        <w:ind w:right="6"/>
        <w:jc w:val="center"/>
        <w:textAlignment w:val="bottom"/>
        <w:rPr>
          <w:rFonts w:ascii="微軟正黑體" w:eastAsia="微軟正黑體" w:hAnsi="微軟正黑體"/>
          <w:sz w:val="36"/>
        </w:rPr>
      </w:pPr>
      <w:r w:rsidRPr="00F40270">
        <w:rPr>
          <w:rFonts w:ascii="微軟正黑體" w:eastAsia="微軟正黑體" w:hAnsi="微軟正黑體"/>
          <w:noProof/>
          <w:sz w:val="3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1517650</wp:posOffset>
            </wp:positionH>
            <wp:positionV relativeFrom="paragraph">
              <wp:posOffset>72390</wp:posOffset>
            </wp:positionV>
            <wp:extent cx="2475230" cy="570230"/>
            <wp:effectExtent l="0" t="0" r="1270" b="0"/>
            <wp:wrapTopAndBottom/>
            <wp:docPr id="1" name="圖片 0" descr="法鼓文理學院標準字_橫式2_0830定稿1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法鼓文理學院標準字_橫式2_0830定稿103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3418" w:rsidRPr="00F40270">
        <w:rPr>
          <w:rFonts w:ascii="微軟正黑體" w:eastAsia="微軟正黑體" w:hAnsi="微軟正黑體" w:hint="eastAsia"/>
          <w:sz w:val="36"/>
        </w:rPr>
        <w:t>103學年度第</w:t>
      </w:r>
      <w:r w:rsidR="006E4FA7" w:rsidRPr="00F40270">
        <w:rPr>
          <w:rFonts w:ascii="微軟正黑體" w:eastAsia="微軟正黑體" w:hAnsi="微軟正黑體" w:hint="eastAsia"/>
          <w:sz w:val="36"/>
        </w:rPr>
        <w:t>2</w:t>
      </w:r>
      <w:r w:rsidR="00953418" w:rsidRPr="00F40270">
        <w:rPr>
          <w:rFonts w:ascii="微軟正黑體" w:eastAsia="微軟正黑體" w:hAnsi="微軟正黑體" w:hint="eastAsia"/>
          <w:sz w:val="36"/>
        </w:rPr>
        <w:t>次</w:t>
      </w:r>
      <w:r w:rsidR="00957EE5" w:rsidRPr="00F40270">
        <w:rPr>
          <w:rFonts w:ascii="微軟正黑體" w:eastAsia="微軟正黑體" w:hAnsi="微軟正黑體" w:hint="eastAsia"/>
          <w:sz w:val="36"/>
        </w:rPr>
        <w:t>通識</w:t>
      </w:r>
      <w:r w:rsidR="00D2688E" w:rsidRPr="00F40270">
        <w:rPr>
          <w:rFonts w:ascii="微軟正黑體" w:eastAsia="微軟正黑體" w:hAnsi="微軟正黑體" w:hint="eastAsia"/>
          <w:sz w:val="36"/>
        </w:rPr>
        <w:t>教育</w:t>
      </w:r>
      <w:r w:rsidR="006F7C74" w:rsidRPr="00F40270">
        <w:rPr>
          <w:rFonts w:ascii="微軟正黑體" w:eastAsia="微軟正黑體" w:hAnsi="微軟正黑體" w:hint="eastAsia"/>
          <w:sz w:val="36"/>
        </w:rPr>
        <w:t>委員</w:t>
      </w:r>
      <w:r w:rsidR="00C34358" w:rsidRPr="00F40270">
        <w:rPr>
          <w:rFonts w:ascii="微軟正黑體" w:eastAsia="微軟正黑體" w:hAnsi="微軟正黑體" w:hint="eastAsia"/>
          <w:sz w:val="36"/>
        </w:rPr>
        <w:t>會</w:t>
      </w:r>
      <w:r w:rsidR="006F7C74" w:rsidRPr="00F40270">
        <w:rPr>
          <w:rFonts w:ascii="微軟正黑體" w:eastAsia="微軟正黑體" w:hAnsi="微軟正黑體" w:hint="eastAsia"/>
          <w:sz w:val="36"/>
        </w:rPr>
        <w:t>議</w:t>
      </w:r>
      <w:r w:rsidR="0094786A">
        <w:rPr>
          <w:rFonts w:ascii="微軟正黑體" w:eastAsia="微軟正黑體" w:hAnsi="微軟正黑體" w:hint="eastAsia"/>
          <w:sz w:val="36"/>
        </w:rPr>
        <w:t>紀錄</w:t>
      </w:r>
      <w:bookmarkStart w:id="0" w:name="_GoBack"/>
      <w:bookmarkEnd w:id="0"/>
    </w:p>
    <w:p w:rsidR="00957EE5" w:rsidRPr="00F40270" w:rsidRDefault="006F7C74" w:rsidP="008B176F">
      <w:pPr>
        <w:widowControl/>
        <w:tabs>
          <w:tab w:val="left" w:pos="1468"/>
          <w:tab w:val="left" w:pos="5788"/>
          <w:tab w:val="left" w:pos="6868"/>
          <w:tab w:val="left" w:pos="7948"/>
          <w:tab w:val="left" w:pos="8917"/>
          <w:tab w:val="left" w:pos="10468"/>
        </w:tabs>
        <w:autoSpaceDE w:val="0"/>
        <w:autoSpaceDN w:val="0"/>
        <w:adjustRightInd w:val="0"/>
        <w:snapToGrid w:val="0"/>
        <w:ind w:left="28" w:right="94"/>
        <w:textAlignment w:val="bottom"/>
        <w:rPr>
          <w:rFonts w:ascii="微軟正黑體" w:eastAsia="微軟正黑體" w:hAnsi="微軟正黑體"/>
          <w:spacing w:val="10"/>
          <w:sz w:val="28"/>
        </w:rPr>
      </w:pPr>
      <w:r w:rsidRPr="00F40270">
        <w:rPr>
          <w:rFonts w:ascii="微軟正黑體" w:eastAsia="微軟正黑體" w:hAnsi="微軟正黑體" w:hint="eastAsia"/>
          <w:spacing w:val="10"/>
          <w:sz w:val="28"/>
        </w:rPr>
        <w:t>會議名稱：</w:t>
      </w:r>
      <w:r w:rsidR="006E4FA7" w:rsidRPr="00F40270">
        <w:rPr>
          <w:rFonts w:ascii="微軟正黑體" w:eastAsia="微軟正黑體" w:hAnsi="微軟正黑體" w:hint="eastAsia"/>
          <w:spacing w:val="10"/>
          <w:sz w:val="28"/>
        </w:rPr>
        <w:t>103學年度第2次</w:t>
      </w:r>
      <w:r w:rsidR="00957EE5" w:rsidRPr="00F40270">
        <w:rPr>
          <w:rFonts w:ascii="微軟正黑體" w:eastAsia="微軟正黑體" w:hAnsi="微軟正黑體" w:hint="eastAsia"/>
          <w:spacing w:val="10"/>
          <w:sz w:val="28"/>
        </w:rPr>
        <w:t>通識</w:t>
      </w:r>
      <w:r w:rsidR="00D2688E" w:rsidRPr="00F40270">
        <w:rPr>
          <w:rFonts w:ascii="微軟正黑體" w:eastAsia="微軟正黑體" w:hAnsi="微軟正黑體" w:hint="eastAsia"/>
          <w:spacing w:val="10"/>
          <w:sz w:val="28"/>
        </w:rPr>
        <w:t>教育</w:t>
      </w:r>
      <w:r w:rsidR="00957EE5" w:rsidRPr="00F40270">
        <w:rPr>
          <w:rFonts w:ascii="微軟正黑體" w:eastAsia="微軟正黑體" w:hAnsi="微軟正黑體" w:hint="eastAsia"/>
          <w:spacing w:val="10"/>
          <w:sz w:val="28"/>
        </w:rPr>
        <w:t>委員會議</w:t>
      </w:r>
    </w:p>
    <w:p w:rsidR="007F0775" w:rsidRPr="00F40270" w:rsidRDefault="006F7C74" w:rsidP="008B176F">
      <w:pPr>
        <w:widowControl/>
        <w:tabs>
          <w:tab w:val="left" w:pos="1468"/>
          <w:tab w:val="left" w:pos="5788"/>
          <w:tab w:val="left" w:pos="6868"/>
          <w:tab w:val="left" w:pos="7948"/>
          <w:tab w:val="left" w:pos="8917"/>
          <w:tab w:val="left" w:pos="10468"/>
        </w:tabs>
        <w:autoSpaceDE w:val="0"/>
        <w:autoSpaceDN w:val="0"/>
        <w:adjustRightInd w:val="0"/>
        <w:snapToGrid w:val="0"/>
        <w:ind w:left="28" w:right="94"/>
        <w:textAlignment w:val="bottom"/>
        <w:rPr>
          <w:rFonts w:ascii="微軟正黑體" w:eastAsia="微軟正黑體" w:hAnsi="微軟正黑體"/>
          <w:spacing w:val="10"/>
          <w:sz w:val="28"/>
        </w:rPr>
      </w:pPr>
      <w:r w:rsidRPr="00F40270">
        <w:rPr>
          <w:rFonts w:ascii="微軟正黑體" w:eastAsia="微軟正黑體" w:hAnsi="微軟正黑體" w:hint="eastAsia"/>
          <w:spacing w:val="10"/>
          <w:sz w:val="28"/>
        </w:rPr>
        <w:t>地</w:t>
      </w:r>
      <w:r w:rsidRPr="00F40270">
        <w:rPr>
          <w:rFonts w:ascii="微軟正黑體" w:eastAsia="微軟正黑體" w:hAnsi="微軟正黑體"/>
          <w:spacing w:val="10"/>
          <w:sz w:val="28"/>
        </w:rPr>
        <w:t xml:space="preserve">  </w:t>
      </w:r>
      <w:r w:rsidRPr="00F40270">
        <w:rPr>
          <w:rFonts w:ascii="微軟正黑體" w:eastAsia="微軟正黑體" w:hAnsi="微軟正黑體" w:hint="eastAsia"/>
          <w:spacing w:val="10"/>
          <w:sz w:val="28"/>
        </w:rPr>
        <w:t xml:space="preserve"> </w:t>
      </w:r>
      <w:r w:rsidRPr="00F40270">
        <w:rPr>
          <w:rFonts w:ascii="微軟正黑體" w:eastAsia="微軟正黑體" w:hAnsi="微軟正黑體"/>
          <w:spacing w:val="10"/>
          <w:sz w:val="28"/>
        </w:rPr>
        <w:t xml:space="preserve"> </w:t>
      </w:r>
      <w:r w:rsidRPr="00F40270">
        <w:rPr>
          <w:rFonts w:ascii="微軟正黑體" w:eastAsia="微軟正黑體" w:hAnsi="微軟正黑體" w:hint="eastAsia"/>
          <w:spacing w:val="10"/>
          <w:sz w:val="28"/>
        </w:rPr>
        <w:t>點：</w:t>
      </w:r>
      <w:r w:rsidR="003F33F1" w:rsidRPr="00F40270">
        <w:rPr>
          <w:rFonts w:ascii="微軟正黑體" w:eastAsia="微軟正黑體" w:hAnsi="微軟正黑體" w:hint="eastAsia"/>
          <w:spacing w:val="10"/>
          <w:sz w:val="28"/>
        </w:rPr>
        <w:t>海會廳</w:t>
      </w:r>
    </w:p>
    <w:p w:rsidR="006F7C74" w:rsidRPr="00F40270" w:rsidRDefault="006F7C74" w:rsidP="008B176F">
      <w:pPr>
        <w:widowControl/>
        <w:tabs>
          <w:tab w:val="left" w:pos="1468"/>
          <w:tab w:val="left" w:pos="5788"/>
          <w:tab w:val="left" w:pos="6868"/>
          <w:tab w:val="left" w:pos="7948"/>
          <w:tab w:val="left" w:pos="8917"/>
          <w:tab w:val="left" w:pos="10468"/>
        </w:tabs>
        <w:autoSpaceDE w:val="0"/>
        <w:autoSpaceDN w:val="0"/>
        <w:adjustRightInd w:val="0"/>
        <w:snapToGrid w:val="0"/>
        <w:ind w:left="28" w:right="94"/>
        <w:textAlignment w:val="bottom"/>
        <w:rPr>
          <w:rFonts w:ascii="微軟正黑體" w:eastAsia="微軟正黑體" w:hAnsi="微軟正黑體"/>
          <w:i/>
          <w:spacing w:val="10"/>
          <w:sz w:val="28"/>
        </w:rPr>
      </w:pPr>
      <w:r w:rsidRPr="00F40270">
        <w:rPr>
          <w:rFonts w:ascii="微軟正黑體" w:eastAsia="微軟正黑體" w:hAnsi="微軟正黑體" w:hint="eastAsia"/>
          <w:spacing w:val="10"/>
          <w:sz w:val="28"/>
        </w:rPr>
        <w:t>會議時間：10</w:t>
      </w:r>
      <w:r w:rsidR="00953418" w:rsidRPr="00F40270">
        <w:rPr>
          <w:rFonts w:ascii="微軟正黑體" w:eastAsia="微軟正黑體" w:hAnsi="微軟正黑體" w:hint="eastAsia"/>
          <w:spacing w:val="10"/>
          <w:sz w:val="28"/>
        </w:rPr>
        <w:t>4</w:t>
      </w:r>
      <w:r w:rsidRPr="00F40270">
        <w:rPr>
          <w:rFonts w:ascii="微軟正黑體" w:eastAsia="微軟正黑體" w:hAnsi="微軟正黑體" w:hint="eastAsia"/>
          <w:spacing w:val="10"/>
          <w:sz w:val="28"/>
        </w:rPr>
        <w:t>年</w:t>
      </w:r>
      <w:r w:rsidR="00953418" w:rsidRPr="00F40270">
        <w:rPr>
          <w:rFonts w:ascii="微軟正黑體" w:eastAsia="微軟正黑體" w:hAnsi="微軟正黑體" w:hint="eastAsia"/>
          <w:spacing w:val="10"/>
          <w:sz w:val="28"/>
        </w:rPr>
        <w:t>4</w:t>
      </w:r>
      <w:r w:rsidRPr="00F40270">
        <w:rPr>
          <w:rFonts w:ascii="微軟正黑體" w:eastAsia="微軟正黑體" w:hAnsi="微軟正黑體" w:hint="eastAsia"/>
          <w:spacing w:val="10"/>
          <w:sz w:val="28"/>
        </w:rPr>
        <w:t>月</w:t>
      </w:r>
      <w:r w:rsidR="00953418" w:rsidRPr="00F40270">
        <w:rPr>
          <w:rFonts w:ascii="微軟正黑體" w:eastAsia="微軟正黑體" w:hAnsi="微軟正黑體" w:hint="eastAsia"/>
          <w:spacing w:val="10"/>
          <w:sz w:val="28"/>
        </w:rPr>
        <w:t>20</w:t>
      </w:r>
      <w:r w:rsidRPr="00F40270">
        <w:rPr>
          <w:rFonts w:ascii="微軟正黑體" w:eastAsia="微軟正黑體" w:hAnsi="微軟正黑體" w:hint="eastAsia"/>
          <w:spacing w:val="10"/>
          <w:sz w:val="28"/>
        </w:rPr>
        <w:t>日</w:t>
      </w:r>
      <w:r w:rsidRPr="00F40270">
        <w:rPr>
          <w:rFonts w:ascii="微軟正黑體" w:eastAsia="微軟正黑體" w:hAnsi="微軟正黑體"/>
          <w:spacing w:val="10"/>
          <w:sz w:val="28"/>
        </w:rPr>
        <w:t>(</w:t>
      </w:r>
      <w:r w:rsidRPr="00F40270">
        <w:rPr>
          <w:rFonts w:ascii="微軟正黑體" w:eastAsia="微軟正黑體" w:hAnsi="微軟正黑體" w:hint="eastAsia"/>
          <w:spacing w:val="10"/>
          <w:sz w:val="28"/>
        </w:rPr>
        <w:t>星期</w:t>
      </w:r>
      <w:r w:rsidR="00953418" w:rsidRPr="00F40270">
        <w:rPr>
          <w:rFonts w:ascii="微軟正黑體" w:eastAsia="微軟正黑體" w:hAnsi="微軟正黑體" w:hint="eastAsia"/>
          <w:spacing w:val="10"/>
          <w:sz w:val="28"/>
        </w:rPr>
        <w:t>一</w:t>
      </w:r>
      <w:r w:rsidRPr="00F40270">
        <w:rPr>
          <w:rFonts w:ascii="微軟正黑體" w:eastAsia="微軟正黑體" w:hAnsi="微軟正黑體"/>
          <w:spacing w:val="10"/>
          <w:sz w:val="28"/>
        </w:rPr>
        <w:t>)</w:t>
      </w:r>
      <w:r w:rsidRPr="00F40270">
        <w:rPr>
          <w:rFonts w:ascii="微軟正黑體" w:eastAsia="微軟正黑體" w:hAnsi="微軟正黑體" w:hint="eastAsia"/>
          <w:spacing w:val="10"/>
          <w:sz w:val="28"/>
        </w:rPr>
        <w:t>1</w:t>
      </w:r>
      <w:r w:rsidR="00A60377" w:rsidRPr="00F40270">
        <w:rPr>
          <w:rFonts w:ascii="微軟正黑體" w:eastAsia="微軟正黑體" w:hAnsi="微軟正黑體" w:hint="eastAsia"/>
          <w:spacing w:val="10"/>
          <w:sz w:val="28"/>
        </w:rPr>
        <w:t>7</w:t>
      </w:r>
      <w:r w:rsidRPr="00F40270">
        <w:rPr>
          <w:rFonts w:ascii="微軟正黑體" w:eastAsia="微軟正黑體" w:hAnsi="微軟正黑體" w:hint="eastAsia"/>
          <w:spacing w:val="10"/>
          <w:sz w:val="28"/>
        </w:rPr>
        <w:t>:</w:t>
      </w:r>
      <w:r w:rsidR="00274917" w:rsidRPr="00F40270">
        <w:rPr>
          <w:rFonts w:ascii="微軟正黑體" w:eastAsia="微軟正黑體" w:hAnsi="微軟正黑體" w:hint="eastAsia"/>
          <w:spacing w:val="10"/>
          <w:sz w:val="28"/>
        </w:rPr>
        <w:t>0</w:t>
      </w:r>
      <w:r w:rsidRPr="00F40270">
        <w:rPr>
          <w:rFonts w:ascii="微軟正黑體" w:eastAsia="微軟正黑體" w:hAnsi="微軟正黑體" w:hint="eastAsia"/>
          <w:spacing w:val="10"/>
          <w:sz w:val="28"/>
        </w:rPr>
        <w:t>0~1</w:t>
      </w:r>
      <w:r w:rsidR="00A60377" w:rsidRPr="00F40270">
        <w:rPr>
          <w:rFonts w:ascii="微軟正黑體" w:eastAsia="微軟正黑體" w:hAnsi="微軟正黑體" w:hint="eastAsia"/>
          <w:spacing w:val="10"/>
          <w:sz w:val="28"/>
        </w:rPr>
        <w:t>8</w:t>
      </w:r>
      <w:r w:rsidRPr="00F40270">
        <w:rPr>
          <w:rFonts w:ascii="微軟正黑體" w:eastAsia="微軟正黑體" w:hAnsi="微軟正黑體" w:hint="eastAsia"/>
          <w:spacing w:val="10"/>
          <w:sz w:val="28"/>
        </w:rPr>
        <w:t>:</w:t>
      </w:r>
      <w:r w:rsidR="00274917" w:rsidRPr="00F40270">
        <w:rPr>
          <w:rFonts w:ascii="微軟正黑體" w:eastAsia="微軟正黑體" w:hAnsi="微軟正黑體" w:hint="eastAsia"/>
          <w:spacing w:val="10"/>
          <w:sz w:val="28"/>
        </w:rPr>
        <w:t>0</w:t>
      </w:r>
      <w:r w:rsidRPr="00F40270">
        <w:rPr>
          <w:rFonts w:ascii="微軟正黑體" w:eastAsia="微軟正黑體" w:hAnsi="微軟正黑體" w:hint="eastAsia"/>
          <w:spacing w:val="10"/>
          <w:sz w:val="28"/>
        </w:rPr>
        <w:t xml:space="preserve">0 </w:t>
      </w:r>
    </w:p>
    <w:p w:rsidR="006F7C74" w:rsidRPr="00F40270" w:rsidRDefault="006F7C74" w:rsidP="008B176F">
      <w:pPr>
        <w:widowControl/>
        <w:tabs>
          <w:tab w:val="left" w:pos="1468"/>
          <w:tab w:val="left" w:pos="6868"/>
          <w:tab w:val="left" w:pos="7948"/>
          <w:tab w:val="left" w:pos="10468"/>
        </w:tabs>
        <w:autoSpaceDE w:val="0"/>
        <w:autoSpaceDN w:val="0"/>
        <w:adjustRightInd w:val="0"/>
        <w:snapToGrid w:val="0"/>
        <w:ind w:left="28" w:right="-28"/>
        <w:textAlignment w:val="bottom"/>
        <w:rPr>
          <w:rFonts w:ascii="微軟正黑體" w:eastAsia="微軟正黑體" w:hAnsi="微軟正黑體"/>
          <w:spacing w:val="10"/>
          <w:sz w:val="28"/>
        </w:rPr>
      </w:pPr>
      <w:r w:rsidRPr="00F40270">
        <w:rPr>
          <w:rFonts w:ascii="微軟正黑體" w:eastAsia="微軟正黑體" w:hAnsi="微軟正黑體" w:hint="eastAsia"/>
          <w:spacing w:val="10"/>
          <w:sz w:val="28"/>
        </w:rPr>
        <w:t>主　　席：</w:t>
      </w:r>
      <w:r w:rsidR="00333F17" w:rsidRPr="00F40270">
        <w:rPr>
          <w:rFonts w:ascii="微軟正黑體" w:eastAsia="微軟正黑體" w:hAnsi="微軟正黑體" w:hint="eastAsia"/>
          <w:spacing w:val="10"/>
          <w:sz w:val="28"/>
        </w:rPr>
        <w:t>通識教育委員會議主任委員</w:t>
      </w:r>
      <w:proofErr w:type="gramStart"/>
      <w:r w:rsidR="003F33F1" w:rsidRPr="00F40270">
        <w:rPr>
          <w:rFonts w:ascii="微軟正黑體" w:eastAsia="微軟正黑體" w:hAnsi="微軟正黑體" w:hint="eastAsia"/>
          <w:spacing w:val="10"/>
          <w:sz w:val="28"/>
        </w:rPr>
        <w:t>釋</w:t>
      </w:r>
      <w:r w:rsidR="00325116" w:rsidRPr="00F40270">
        <w:rPr>
          <w:rFonts w:ascii="微軟正黑體" w:eastAsia="微軟正黑體" w:hAnsi="微軟正黑體" w:hint="eastAsia"/>
          <w:spacing w:val="10"/>
          <w:sz w:val="28"/>
        </w:rPr>
        <w:t>果暉</w:t>
      </w:r>
      <w:proofErr w:type="gramEnd"/>
      <w:r w:rsidR="00325116" w:rsidRPr="00F40270">
        <w:rPr>
          <w:rFonts w:ascii="微軟正黑體" w:eastAsia="微軟正黑體" w:hAnsi="微軟正黑體" w:hint="eastAsia"/>
          <w:spacing w:val="10"/>
          <w:sz w:val="28"/>
        </w:rPr>
        <w:t>法師</w:t>
      </w:r>
    </w:p>
    <w:p w:rsidR="006F7C74" w:rsidRPr="00F40270" w:rsidRDefault="006F7C74" w:rsidP="008B176F">
      <w:pPr>
        <w:widowControl/>
        <w:tabs>
          <w:tab w:val="left" w:pos="1468"/>
          <w:tab w:val="left" w:pos="5788"/>
          <w:tab w:val="left" w:pos="6868"/>
          <w:tab w:val="left" w:pos="7948"/>
          <w:tab w:val="left" w:pos="8917"/>
          <w:tab w:val="left" w:pos="10468"/>
        </w:tabs>
        <w:autoSpaceDE w:val="0"/>
        <w:autoSpaceDN w:val="0"/>
        <w:adjustRightInd w:val="0"/>
        <w:snapToGrid w:val="0"/>
        <w:ind w:right="94"/>
        <w:textAlignment w:val="bottom"/>
        <w:rPr>
          <w:rFonts w:ascii="微軟正黑體" w:eastAsia="微軟正黑體" w:hAnsi="微軟正黑體"/>
          <w:spacing w:val="10"/>
          <w:sz w:val="28"/>
        </w:rPr>
      </w:pPr>
      <w:r w:rsidRPr="00F40270">
        <w:rPr>
          <w:rFonts w:ascii="微軟正黑體" w:eastAsia="微軟正黑體" w:hAnsi="微軟正黑體" w:hint="eastAsia"/>
          <w:sz w:val="28"/>
        </w:rPr>
        <w:t>聯絡人/記錄：</w:t>
      </w:r>
      <w:proofErr w:type="gramStart"/>
      <w:r w:rsidR="00410424" w:rsidRPr="00F40270">
        <w:rPr>
          <w:rFonts w:ascii="微軟正黑體" w:eastAsia="微軟正黑體" w:hAnsi="微軟正黑體" w:hint="eastAsia"/>
          <w:spacing w:val="10"/>
          <w:sz w:val="28"/>
        </w:rPr>
        <w:t>釋常慶</w:t>
      </w:r>
      <w:proofErr w:type="gramEnd"/>
    </w:p>
    <w:p w:rsidR="006F7C74" w:rsidRPr="00F40270" w:rsidRDefault="006F7C74" w:rsidP="008B176F">
      <w:pPr>
        <w:widowControl/>
        <w:tabs>
          <w:tab w:val="left" w:pos="1468"/>
          <w:tab w:val="left" w:pos="5788"/>
          <w:tab w:val="left" w:pos="6868"/>
          <w:tab w:val="left" w:pos="10468"/>
        </w:tabs>
        <w:autoSpaceDE w:val="0"/>
        <w:autoSpaceDN w:val="0"/>
        <w:adjustRightInd w:val="0"/>
        <w:snapToGrid w:val="0"/>
        <w:ind w:leftChars="-5" w:right="23" w:hangingChars="4" w:hanging="12"/>
        <w:textAlignment w:val="bottom"/>
        <w:rPr>
          <w:rFonts w:ascii="微軟正黑體" w:eastAsia="微軟正黑體" w:hAnsi="微軟正黑體"/>
          <w:spacing w:val="10"/>
          <w:sz w:val="28"/>
        </w:rPr>
      </w:pPr>
      <w:r w:rsidRPr="00F40270">
        <w:rPr>
          <w:rFonts w:ascii="微軟正黑體" w:eastAsia="微軟正黑體" w:hAnsi="微軟正黑體" w:hint="eastAsia"/>
          <w:spacing w:val="10"/>
          <w:sz w:val="28"/>
        </w:rPr>
        <w:t>電　　話：</w:t>
      </w:r>
      <w:r w:rsidRPr="00F40270">
        <w:rPr>
          <w:rFonts w:ascii="微軟正黑體" w:eastAsia="微軟正黑體" w:hAnsi="微軟正黑體"/>
          <w:spacing w:val="10"/>
          <w:sz w:val="28"/>
        </w:rPr>
        <w:t>2</w:t>
      </w:r>
      <w:r w:rsidRPr="00F40270">
        <w:rPr>
          <w:rFonts w:ascii="微軟正黑體" w:eastAsia="微軟正黑體" w:hAnsi="微軟正黑體" w:hint="eastAsia"/>
          <w:spacing w:val="10"/>
          <w:sz w:val="28"/>
        </w:rPr>
        <w:t>498</w:t>
      </w:r>
      <w:r w:rsidRPr="00F40270">
        <w:rPr>
          <w:rFonts w:ascii="微軟正黑體" w:eastAsia="微軟正黑體" w:hAnsi="微軟正黑體"/>
          <w:spacing w:val="10"/>
          <w:sz w:val="28"/>
        </w:rPr>
        <w:t>-</w:t>
      </w:r>
      <w:r w:rsidRPr="00F40270">
        <w:rPr>
          <w:rFonts w:ascii="微軟正黑體" w:eastAsia="微軟正黑體" w:hAnsi="微軟正黑體" w:hint="eastAsia"/>
          <w:spacing w:val="10"/>
          <w:sz w:val="28"/>
        </w:rPr>
        <w:t>0707</w:t>
      </w:r>
      <w:r w:rsidRPr="00F40270">
        <w:rPr>
          <w:rFonts w:ascii="微軟正黑體" w:eastAsia="微軟正黑體" w:hAnsi="微軟正黑體"/>
          <w:spacing w:val="10"/>
          <w:sz w:val="28"/>
        </w:rPr>
        <w:t>#</w:t>
      </w:r>
      <w:r w:rsidRPr="00F40270">
        <w:rPr>
          <w:rFonts w:ascii="微軟正黑體" w:eastAsia="微軟正黑體" w:hAnsi="微軟正黑體" w:hint="eastAsia"/>
          <w:spacing w:val="10"/>
          <w:sz w:val="28"/>
        </w:rPr>
        <w:t>2</w:t>
      </w:r>
      <w:r w:rsidR="005C680D" w:rsidRPr="00F40270">
        <w:rPr>
          <w:rFonts w:ascii="微軟正黑體" w:eastAsia="微軟正黑體" w:hAnsi="微軟正黑體" w:hint="eastAsia"/>
          <w:spacing w:val="10"/>
          <w:sz w:val="28"/>
        </w:rPr>
        <w:t>24</w:t>
      </w:r>
      <w:r w:rsidRPr="00F40270">
        <w:rPr>
          <w:rFonts w:ascii="微軟正黑體" w:eastAsia="微軟正黑體" w:hAnsi="微軟正黑體" w:hint="eastAsia"/>
          <w:spacing w:val="10"/>
          <w:sz w:val="28"/>
        </w:rPr>
        <w:t>2；傳真：2408-2492</w:t>
      </w:r>
    </w:p>
    <w:p w:rsidR="00F84D0C" w:rsidRPr="00F40270" w:rsidRDefault="006F7C74" w:rsidP="00F84D0C">
      <w:pPr>
        <w:widowControl/>
        <w:tabs>
          <w:tab w:val="left" w:pos="2856"/>
          <w:tab w:val="left" w:pos="5788"/>
          <w:tab w:val="left" w:pos="6868"/>
          <w:tab w:val="left" w:pos="10468"/>
        </w:tabs>
        <w:autoSpaceDE w:val="0"/>
        <w:autoSpaceDN w:val="0"/>
        <w:adjustRightInd w:val="0"/>
        <w:snapToGrid w:val="0"/>
        <w:ind w:right="23" w:firstLineChars="4" w:firstLine="12"/>
        <w:textAlignment w:val="bottom"/>
        <w:rPr>
          <w:rFonts w:ascii="微軟正黑體" w:eastAsia="微軟正黑體" w:hAnsi="微軟正黑體"/>
          <w:spacing w:val="10"/>
          <w:sz w:val="28"/>
        </w:rPr>
      </w:pPr>
      <w:r w:rsidRPr="00F40270">
        <w:rPr>
          <w:rFonts w:ascii="微軟正黑體" w:eastAsia="微軟正黑體" w:hAnsi="微軟正黑體" w:hint="eastAsia"/>
          <w:spacing w:val="10"/>
          <w:sz w:val="28"/>
        </w:rPr>
        <w:t>出席人員：</w:t>
      </w:r>
      <w:r w:rsidR="00BF7FF8" w:rsidRPr="00F40270">
        <w:rPr>
          <w:rFonts w:ascii="微軟正黑體" w:eastAsia="微軟正黑體" w:hAnsi="微軟正黑體" w:hint="eastAsia"/>
          <w:spacing w:val="10"/>
          <w:sz w:val="28"/>
        </w:rPr>
        <w:t>副校長</w:t>
      </w:r>
      <w:r w:rsidR="00BF7FF8" w:rsidRPr="00F40270">
        <w:rPr>
          <w:rFonts w:ascii="微軟正黑體" w:eastAsia="微軟正黑體" w:hAnsi="微軟正黑體"/>
          <w:spacing w:val="10"/>
          <w:sz w:val="28"/>
        </w:rPr>
        <w:t>(</w:t>
      </w:r>
      <w:r w:rsidR="00BF7FF8" w:rsidRPr="00F40270">
        <w:rPr>
          <w:rFonts w:ascii="微軟正黑體" w:eastAsia="微軟正黑體" w:hAnsi="微軟正黑體" w:hint="eastAsia"/>
          <w:spacing w:val="10"/>
          <w:sz w:val="28"/>
        </w:rPr>
        <w:t>教研處</w:t>
      </w:r>
      <w:r w:rsidR="00BF7FF8" w:rsidRPr="00F40270">
        <w:rPr>
          <w:rFonts w:ascii="微軟正黑體" w:eastAsia="微軟正黑體" w:hAnsi="微軟正黑體"/>
          <w:spacing w:val="10"/>
          <w:sz w:val="28"/>
        </w:rPr>
        <w:t>)</w:t>
      </w:r>
      <w:r w:rsidR="00BF7FF8" w:rsidRPr="00F40270">
        <w:rPr>
          <w:rFonts w:ascii="微軟正黑體" w:eastAsia="微軟正黑體" w:hAnsi="微軟正黑體" w:hint="eastAsia"/>
          <w:spacing w:val="10"/>
          <w:sz w:val="28"/>
        </w:rPr>
        <w:t>蔡伯郎、佛教學系系主任</w:t>
      </w:r>
      <w:proofErr w:type="gramStart"/>
      <w:r w:rsidR="00BF7FF8" w:rsidRPr="00F40270">
        <w:rPr>
          <w:rFonts w:ascii="微軟正黑體" w:eastAsia="微軟正黑體" w:hAnsi="微軟正黑體" w:hint="eastAsia"/>
          <w:spacing w:val="10"/>
          <w:sz w:val="28"/>
        </w:rPr>
        <w:t>釋果暉</w:t>
      </w:r>
      <w:proofErr w:type="gramEnd"/>
      <w:r w:rsidR="00BF7FF8" w:rsidRPr="00F40270">
        <w:rPr>
          <w:rFonts w:ascii="微軟正黑體" w:eastAsia="微軟正黑體" w:hAnsi="微軟正黑體" w:hint="eastAsia"/>
          <w:spacing w:val="10"/>
          <w:sz w:val="28"/>
        </w:rPr>
        <w:t>、人文</w:t>
      </w:r>
      <w:proofErr w:type="gramStart"/>
      <w:r w:rsidR="00BF7FF8" w:rsidRPr="00F40270">
        <w:rPr>
          <w:rFonts w:ascii="微軟正黑體" w:eastAsia="微軟正黑體" w:hAnsi="微軟正黑體" w:hint="eastAsia"/>
          <w:spacing w:val="10"/>
          <w:sz w:val="28"/>
        </w:rPr>
        <w:t>社會學群長</w:t>
      </w:r>
      <w:proofErr w:type="gramEnd"/>
      <w:r w:rsidR="00BF7FF8" w:rsidRPr="00F40270">
        <w:rPr>
          <w:rFonts w:ascii="微軟正黑體" w:eastAsia="微軟正黑體" w:hAnsi="微軟正黑體"/>
          <w:spacing w:val="10"/>
          <w:sz w:val="28"/>
        </w:rPr>
        <w:t>(</w:t>
      </w:r>
      <w:r w:rsidR="00BF7FF8" w:rsidRPr="00F40270">
        <w:rPr>
          <w:rFonts w:ascii="微軟正黑體" w:eastAsia="微軟正黑體" w:hAnsi="微軟正黑體" w:hint="eastAsia"/>
          <w:spacing w:val="10"/>
          <w:sz w:val="28"/>
        </w:rPr>
        <w:t>陳伯璋老師</w:t>
      </w:r>
      <w:r w:rsidR="00BF7FF8" w:rsidRPr="00F40270">
        <w:rPr>
          <w:rFonts w:ascii="微軟正黑體" w:eastAsia="微軟正黑體" w:hAnsi="微軟正黑體"/>
          <w:spacing w:val="10"/>
          <w:sz w:val="28"/>
        </w:rPr>
        <w:t>)</w:t>
      </w:r>
      <w:r w:rsidR="00BF7FF8" w:rsidRPr="00F40270">
        <w:rPr>
          <w:rFonts w:ascii="微軟正黑體" w:eastAsia="微軟正黑體" w:hAnsi="微軟正黑體" w:hint="eastAsia"/>
          <w:spacing w:val="10"/>
          <w:sz w:val="28"/>
        </w:rPr>
        <w:t>、教務組組長</w:t>
      </w:r>
      <w:proofErr w:type="gramStart"/>
      <w:r w:rsidR="00BF7FF8" w:rsidRPr="00F40270">
        <w:rPr>
          <w:rFonts w:ascii="微軟正黑體" w:eastAsia="微軟正黑體" w:hAnsi="微軟正黑體" w:hint="eastAsia"/>
          <w:spacing w:val="10"/>
          <w:sz w:val="28"/>
        </w:rPr>
        <w:t>釋見弘</w:t>
      </w:r>
      <w:proofErr w:type="gramEnd"/>
      <w:r w:rsidR="00BF7FF8" w:rsidRPr="00F40270">
        <w:rPr>
          <w:rFonts w:ascii="微軟正黑體" w:eastAsia="微軟正黑體" w:hAnsi="微軟正黑體" w:hint="eastAsia"/>
          <w:spacing w:val="10"/>
          <w:sz w:val="28"/>
        </w:rPr>
        <w:t>、學</w:t>
      </w:r>
      <w:proofErr w:type="gramStart"/>
      <w:r w:rsidR="00BF7FF8" w:rsidRPr="00F40270">
        <w:rPr>
          <w:rFonts w:ascii="微軟正黑體" w:eastAsia="微軟正黑體" w:hAnsi="微軟正黑體" w:hint="eastAsia"/>
          <w:spacing w:val="10"/>
          <w:sz w:val="28"/>
        </w:rPr>
        <w:t>務</w:t>
      </w:r>
      <w:proofErr w:type="gramEnd"/>
      <w:r w:rsidR="00BF7FF8" w:rsidRPr="00F40270">
        <w:rPr>
          <w:rFonts w:ascii="微軟正黑體" w:eastAsia="微軟正黑體" w:hAnsi="微軟正黑體" w:hint="eastAsia"/>
          <w:spacing w:val="10"/>
          <w:sz w:val="28"/>
        </w:rPr>
        <w:t>組長梅靜軒、禪文化</w:t>
      </w:r>
      <w:proofErr w:type="gramStart"/>
      <w:r w:rsidR="00BF7FF8" w:rsidRPr="00F40270">
        <w:rPr>
          <w:rFonts w:ascii="微軟正黑體" w:eastAsia="微軟正黑體" w:hAnsi="微軟正黑體" w:hint="eastAsia"/>
          <w:spacing w:val="10"/>
          <w:sz w:val="28"/>
        </w:rPr>
        <w:t>研</w:t>
      </w:r>
      <w:proofErr w:type="gramEnd"/>
      <w:r w:rsidR="00BF7FF8" w:rsidRPr="00F40270">
        <w:rPr>
          <w:rFonts w:ascii="微軟正黑體" w:eastAsia="微軟正黑體" w:hAnsi="微軟正黑體" w:hint="eastAsia"/>
          <w:spacing w:val="10"/>
          <w:sz w:val="28"/>
        </w:rPr>
        <w:t>修中心主任</w:t>
      </w:r>
      <w:proofErr w:type="gramStart"/>
      <w:r w:rsidR="00BF7FF8" w:rsidRPr="00F40270">
        <w:rPr>
          <w:rFonts w:ascii="微軟正黑體" w:eastAsia="微軟正黑體" w:hAnsi="微軟正黑體" w:hint="eastAsia"/>
          <w:spacing w:val="10"/>
          <w:sz w:val="28"/>
        </w:rPr>
        <w:t>釋果鏡</w:t>
      </w:r>
      <w:proofErr w:type="gramEnd"/>
      <w:r w:rsidR="00BF7FF8" w:rsidRPr="00F40270">
        <w:rPr>
          <w:rFonts w:ascii="微軟正黑體" w:eastAsia="微軟正黑體" w:hAnsi="微軟正黑體" w:hint="eastAsia"/>
          <w:spacing w:val="10"/>
          <w:sz w:val="28"/>
        </w:rPr>
        <w:t>、推廣教育中心主任廖本聖、語言與翻譯中心主任溫宗堃</w:t>
      </w:r>
    </w:p>
    <w:p w:rsidR="006D3D54" w:rsidRPr="00F40270" w:rsidRDefault="005B347F" w:rsidP="00F84D0C">
      <w:pPr>
        <w:widowControl/>
        <w:tabs>
          <w:tab w:val="left" w:pos="2856"/>
          <w:tab w:val="left" w:pos="5788"/>
          <w:tab w:val="left" w:pos="6868"/>
          <w:tab w:val="left" w:pos="10468"/>
        </w:tabs>
        <w:autoSpaceDE w:val="0"/>
        <w:autoSpaceDN w:val="0"/>
        <w:adjustRightInd w:val="0"/>
        <w:snapToGrid w:val="0"/>
        <w:ind w:right="23" w:firstLineChars="4" w:firstLine="11"/>
        <w:textAlignment w:val="bottom"/>
        <w:rPr>
          <w:rFonts w:ascii="微軟正黑體" w:eastAsia="微軟正黑體" w:hAnsi="微軟正黑體"/>
          <w:spacing w:val="10"/>
          <w:sz w:val="28"/>
        </w:rPr>
      </w:pPr>
      <w:r w:rsidRPr="00F40270">
        <w:rPr>
          <w:rFonts w:ascii="微軟正黑體" w:eastAsia="微軟正黑體" w:hAnsi="微軟正黑體" w:hint="eastAsia"/>
          <w:sz w:val="28"/>
        </w:rPr>
        <w:t>列席：</w:t>
      </w:r>
      <w:r w:rsidR="00EC1837" w:rsidRPr="00F40270">
        <w:rPr>
          <w:rFonts w:ascii="微軟正黑體" w:eastAsia="微軟正黑體" w:hAnsi="微軟正黑體" w:hint="eastAsia"/>
          <w:spacing w:val="10"/>
          <w:sz w:val="28"/>
        </w:rPr>
        <w:t>國際事務</w:t>
      </w:r>
      <w:proofErr w:type="gramStart"/>
      <w:r w:rsidR="00EC1837" w:rsidRPr="00F40270">
        <w:rPr>
          <w:rFonts w:ascii="微軟正黑體" w:eastAsia="微軟正黑體" w:hAnsi="微軟正黑體" w:hint="eastAsia"/>
          <w:spacing w:val="10"/>
          <w:sz w:val="28"/>
        </w:rPr>
        <w:t>組</w:t>
      </w:r>
      <w:proofErr w:type="gramEnd"/>
      <w:r w:rsidR="00EC1837" w:rsidRPr="00F40270">
        <w:rPr>
          <w:rFonts w:ascii="微軟正黑體" w:eastAsia="微軟正黑體" w:hAnsi="微軟正黑體" w:hint="eastAsia"/>
          <w:spacing w:val="10"/>
          <w:sz w:val="28"/>
        </w:rPr>
        <w:t>組長鄧偉仁、</w:t>
      </w:r>
      <w:r w:rsidR="00E74F13" w:rsidRPr="00F40270">
        <w:rPr>
          <w:rFonts w:ascii="微軟正黑體" w:eastAsia="微軟正黑體" w:hAnsi="微軟正黑體" w:hint="eastAsia"/>
          <w:spacing w:val="10"/>
          <w:sz w:val="28"/>
        </w:rPr>
        <w:t>Luke Gibson 齊哲睦</w:t>
      </w:r>
    </w:p>
    <w:p w:rsidR="005C680D" w:rsidRPr="00F40270" w:rsidRDefault="005C680D" w:rsidP="005C680D">
      <w:pPr>
        <w:widowControl/>
        <w:tabs>
          <w:tab w:val="left" w:pos="2856"/>
          <w:tab w:val="left" w:pos="5788"/>
          <w:tab w:val="left" w:pos="6868"/>
          <w:tab w:val="left" w:pos="10468"/>
        </w:tabs>
        <w:autoSpaceDE w:val="0"/>
        <w:autoSpaceDN w:val="0"/>
        <w:adjustRightInd w:val="0"/>
        <w:snapToGrid w:val="0"/>
        <w:ind w:leftChars="6" w:left="1496" w:right="23" w:hangingChars="494" w:hanging="1482"/>
        <w:textAlignment w:val="bottom"/>
        <w:rPr>
          <w:rFonts w:ascii="微軟正黑體" w:eastAsia="微軟正黑體" w:hAnsi="微軟正黑體"/>
          <w:spacing w:val="10"/>
          <w:sz w:val="28"/>
        </w:rPr>
      </w:pPr>
    </w:p>
    <w:p w:rsidR="006F7C74" w:rsidRPr="00F40270" w:rsidRDefault="006F7C74" w:rsidP="008B176F">
      <w:pPr>
        <w:widowControl/>
        <w:tabs>
          <w:tab w:val="left" w:pos="1468"/>
          <w:tab w:val="left" w:pos="5788"/>
          <w:tab w:val="left" w:pos="6868"/>
          <w:tab w:val="left" w:pos="7948"/>
          <w:tab w:val="left" w:pos="8917"/>
          <w:tab w:val="left" w:pos="10468"/>
        </w:tabs>
        <w:autoSpaceDE w:val="0"/>
        <w:autoSpaceDN w:val="0"/>
        <w:adjustRightInd w:val="0"/>
        <w:snapToGrid w:val="0"/>
        <w:spacing w:line="240" w:lineRule="atLeast"/>
        <w:ind w:right="94"/>
        <w:textAlignment w:val="bottom"/>
        <w:rPr>
          <w:rFonts w:ascii="微軟正黑體" w:eastAsia="微軟正黑體" w:hAnsi="微軟正黑體"/>
          <w:bCs/>
          <w:sz w:val="28"/>
        </w:rPr>
      </w:pPr>
      <w:r w:rsidRPr="00F40270">
        <w:rPr>
          <w:rFonts w:ascii="微軟正黑體" w:eastAsia="微軟正黑體" w:hAnsi="微軟正黑體" w:hint="eastAsia"/>
          <w:bCs/>
          <w:sz w:val="28"/>
        </w:rPr>
        <w:t>議　　程：</w:t>
      </w:r>
    </w:p>
    <w:p w:rsidR="00966D04" w:rsidRPr="00F40270" w:rsidRDefault="00CB35EA" w:rsidP="00CB35EA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Cs/>
          <w:sz w:val="28"/>
        </w:rPr>
      </w:pPr>
      <w:r w:rsidRPr="00F40270">
        <w:rPr>
          <w:rFonts w:ascii="微軟正黑體" w:eastAsia="微軟正黑體" w:hAnsi="微軟正黑體" w:hint="eastAsia"/>
          <w:bCs/>
          <w:sz w:val="28"/>
        </w:rPr>
        <w:t>一、</w:t>
      </w:r>
      <w:r w:rsidR="006F7C74" w:rsidRPr="00F40270">
        <w:rPr>
          <w:rFonts w:ascii="微軟正黑體" w:eastAsia="微軟正黑體" w:hAnsi="微軟正黑體" w:hint="eastAsia"/>
          <w:bCs/>
          <w:sz w:val="28"/>
        </w:rPr>
        <w:t>主席致詞：</w:t>
      </w:r>
      <w:r w:rsidR="00CE6576" w:rsidRPr="00F40270">
        <w:rPr>
          <w:rFonts w:ascii="微軟正黑體" w:eastAsia="微軟正黑體" w:hAnsi="微軟正黑體" w:hint="eastAsia"/>
          <w:bCs/>
          <w:sz w:val="28"/>
        </w:rPr>
        <w:t>會議開始</w:t>
      </w:r>
    </w:p>
    <w:p w:rsidR="006F7C74" w:rsidRPr="00F40270" w:rsidRDefault="002C4930" w:rsidP="00CB35EA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Cs/>
          <w:sz w:val="28"/>
        </w:rPr>
      </w:pPr>
      <w:r w:rsidRPr="00F40270">
        <w:rPr>
          <w:rFonts w:ascii="微軟正黑體" w:eastAsia="微軟正黑體" w:hAnsi="微軟正黑體"/>
          <w:bCs/>
          <w:sz w:val="28"/>
        </w:rPr>
        <w:t xml:space="preserve"> </w:t>
      </w:r>
    </w:p>
    <w:p w:rsidR="006F7C74" w:rsidRPr="00F40270" w:rsidRDefault="006F7C74" w:rsidP="008B176F">
      <w:pPr>
        <w:tabs>
          <w:tab w:val="num" w:pos="1440"/>
        </w:tabs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sz w:val="28"/>
        </w:rPr>
      </w:pPr>
      <w:r w:rsidRPr="00F40270">
        <w:rPr>
          <w:rFonts w:ascii="微軟正黑體" w:eastAsia="微軟正黑體" w:hAnsi="微軟正黑體" w:hint="eastAsia"/>
          <w:bCs/>
          <w:sz w:val="28"/>
        </w:rPr>
        <w:t>二、上次會議執行情形：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1986"/>
        <w:gridCol w:w="3211"/>
        <w:gridCol w:w="942"/>
        <w:gridCol w:w="871"/>
        <w:gridCol w:w="1050"/>
        <w:gridCol w:w="1124"/>
      </w:tblGrid>
      <w:tr w:rsidR="006F7C74" w:rsidRPr="00F40270">
        <w:tc>
          <w:tcPr>
            <w:tcW w:w="9748" w:type="dxa"/>
            <w:gridSpan w:val="7"/>
            <w:vAlign w:val="bottom"/>
          </w:tcPr>
          <w:p w:rsidR="006F7C74" w:rsidRPr="00F40270" w:rsidRDefault="00B12511" w:rsidP="00ED551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F40270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  <w:r w:rsidR="00B826BA" w:rsidRPr="00F40270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6F7C74" w:rsidRPr="00F40270">
              <w:rPr>
                <w:rFonts w:ascii="微軟正黑體" w:eastAsia="微軟正黑體" w:hAnsi="微軟正黑體" w:hint="eastAsia"/>
                <w:sz w:val="28"/>
                <w:szCs w:val="28"/>
              </w:rPr>
              <w:t>學年度第</w:t>
            </w:r>
            <w:r w:rsidR="00ED5510" w:rsidRPr="00F40270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6F7C74" w:rsidRPr="00F40270">
              <w:rPr>
                <w:rFonts w:ascii="微軟正黑體" w:eastAsia="微軟正黑體" w:hAnsi="微軟正黑體" w:hint="eastAsia"/>
                <w:sz w:val="28"/>
                <w:szCs w:val="28"/>
              </w:rPr>
              <w:t>次</w:t>
            </w:r>
            <w:r w:rsidR="00526B08" w:rsidRPr="00F40270">
              <w:rPr>
                <w:rFonts w:ascii="微軟正黑體" w:eastAsia="微軟正黑體" w:hAnsi="微軟正黑體" w:hint="eastAsia"/>
                <w:sz w:val="28"/>
                <w:szCs w:val="28"/>
              </w:rPr>
              <w:t>通識</w:t>
            </w:r>
            <w:r w:rsidR="006F7C74" w:rsidRPr="00F40270">
              <w:rPr>
                <w:rFonts w:ascii="微軟正黑體" w:eastAsia="微軟正黑體" w:hAnsi="微軟正黑體" w:hint="eastAsia"/>
                <w:sz w:val="28"/>
                <w:szCs w:val="28"/>
              </w:rPr>
              <w:t>課程委員會議</w:t>
            </w:r>
          </w:p>
        </w:tc>
      </w:tr>
      <w:tr w:rsidR="006F7C74" w:rsidRPr="00F40270" w:rsidTr="002A0821">
        <w:tc>
          <w:tcPr>
            <w:tcW w:w="564" w:type="dxa"/>
            <w:vAlign w:val="bottom"/>
          </w:tcPr>
          <w:p w:rsidR="006F7C74" w:rsidRPr="00F40270" w:rsidRDefault="006F7C74" w:rsidP="008B176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Cs/>
                <w:sz w:val="20"/>
              </w:rPr>
            </w:pPr>
            <w:r w:rsidRPr="00F40270">
              <w:rPr>
                <w:rFonts w:ascii="微軟正黑體" w:eastAsia="微軟正黑體" w:hAnsi="微軟正黑體" w:hint="eastAsia"/>
                <w:bCs/>
                <w:sz w:val="20"/>
              </w:rPr>
              <w:t>提案</w:t>
            </w:r>
            <w:r w:rsidRPr="00F40270">
              <w:rPr>
                <w:rFonts w:ascii="微軟正黑體" w:eastAsia="微軟正黑體" w:hAnsi="微軟正黑體"/>
                <w:bCs/>
                <w:sz w:val="20"/>
              </w:rPr>
              <w:br/>
            </w:r>
            <w:r w:rsidRPr="00F40270">
              <w:rPr>
                <w:rFonts w:ascii="微軟正黑體" w:eastAsia="微軟正黑體" w:hAnsi="微軟正黑體" w:hint="eastAsia"/>
                <w:bCs/>
                <w:sz w:val="20"/>
              </w:rPr>
              <w:t>編號</w:t>
            </w:r>
          </w:p>
        </w:tc>
        <w:tc>
          <w:tcPr>
            <w:tcW w:w="1986" w:type="dxa"/>
            <w:vAlign w:val="center"/>
          </w:tcPr>
          <w:p w:rsidR="006F7C74" w:rsidRPr="00F40270" w:rsidRDefault="006F7C74" w:rsidP="008B176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Cs/>
                <w:sz w:val="20"/>
              </w:rPr>
            </w:pPr>
            <w:r w:rsidRPr="00F40270">
              <w:rPr>
                <w:rFonts w:ascii="微軟正黑體" w:eastAsia="微軟正黑體" w:hAnsi="微軟正黑體" w:hint="eastAsia"/>
                <w:bCs/>
                <w:sz w:val="20"/>
              </w:rPr>
              <w:t xml:space="preserve">案  </w:t>
            </w:r>
            <w:r w:rsidRPr="00F40270">
              <w:rPr>
                <w:rFonts w:ascii="微軟正黑體" w:eastAsia="微軟正黑體" w:hAnsi="微軟正黑體"/>
                <w:bCs/>
                <w:sz w:val="20"/>
              </w:rPr>
              <w:t xml:space="preserve">  </w:t>
            </w:r>
            <w:r w:rsidRPr="00F40270">
              <w:rPr>
                <w:rFonts w:ascii="微軟正黑體" w:eastAsia="微軟正黑體" w:hAnsi="微軟正黑體" w:hint="eastAsia"/>
                <w:bCs/>
                <w:sz w:val="20"/>
              </w:rPr>
              <w:t>由</w:t>
            </w:r>
          </w:p>
        </w:tc>
        <w:tc>
          <w:tcPr>
            <w:tcW w:w="3211" w:type="dxa"/>
            <w:vAlign w:val="center"/>
          </w:tcPr>
          <w:p w:rsidR="006F7C74" w:rsidRPr="00F40270" w:rsidRDefault="006F7C74" w:rsidP="008B176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Cs/>
                <w:sz w:val="20"/>
              </w:rPr>
            </w:pPr>
            <w:r w:rsidRPr="00F40270">
              <w:rPr>
                <w:rFonts w:ascii="微軟正黑體" w:eastAsia="微軟正黑體" w:hAnsi="微軟正黑體" w:hint="eastAsia"/>
                <w:bCs/>
                <w:sz w:val="20"/>
              </w:rPr>
              <w:t>決   議</w:t>
            </w:r>
          </w:p>
        </w:tc>
        <w:tc>
          <w:tcPr>
            <w:tcW w:w="942" w:type="dxa"/>
            <w:vAlign w:val="center"/>
          </w:tcPr>
          <w:p w:rsidR="006F7C74" w:rsidRPr="00F40270" w:rsidRDefault="006F7C74" w:rsidP="008B176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Cs/>
                <w:sz w:val="20"/>
              </w:rPr>
            </w:pPr>
            <w:r w:rsidRPr="00F40270">
              <w:rPr>
                <w:rFonts w:ascii="微軟正黑體" w:eastAsia="微軟正黑體" w:hAnsi="微軟正黑體" w:hint="eastAsia"/>
                <w:bCs/>
                <w:sz w:val="20"/>
              </w:rPr>
              <w:t>承辦單位</w:t>
            </w:r>
          </w:p>
        </w:tc>
        <w:tc>
          <w:tcPr>
            <w:tcW w:w="871" w:type="dxa"/>
            <w:vAlign w:val="center"/>
          </w:tcPr>
          <w:p w:rsidR="006F7C74" w:rsidRPr="00F40270" w:rsidRDefault="006F7C74" w:rsidP="008B176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Cs/>
                <w:sz w:val="20"/>
              </w:rPr>
            </w:pPr>
            <w:r w:rsidRPr="00F40270">
              <w:rPr>
                <w:rFonts w:ascii="微軟正黑體" w:eastAsia="微軟正黑體" w:hAnsi="微軟正黑體" w:hint="eastAsia"/>
                <w:bCs/>
                <w:sz w:val="20"/>
              </w:rPr>
              <w:t>執行情形</w:t>
            </w:r>
          </w:p>
        </w:tc>
        <w:tc>
          <w:tcPr>
            <w:tcW w:w="1050" w:type="dxa"/>
            <w:vAlign w:val="center"/>
          </w:tcPr>
          <w:p w:rsidR="006F7C74" w:rsidRPr="00F40270" w:rsidRDefault="006F7C74" w:rsidP="008B176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Cs/>
                <w:sz w:val="20"/>
              </w:rPr>
            </w:pPr>
            <w:r w:rsidRPr="00F40270">
              <w:rPr>
                <w:rFonts w:ascii="微軟正黑體" w:eastAsia="微軟正黑體" w:hAnsi="微軟正黑體" w:hint="eastAsia"/>
                <w:bCs/>
                <w:sz w:val="20"/>
              </w:rPr>
              <w:t>完成日期</w:t>
            </w:r>
          </w:p>
        </w:tc>
        <w:tc>
          <w:tcPr>
            <w:tcW w:w="1124" w:type="dxa"/>
            <w:vAlign w:val="center"/>
          </w:tcPr>
          <w:p w:rsidR="006F7C74" w:rsidRPr="00F40270" w:rsidRDefault="006F7C74" w:rsidP="008B176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Cs/>
                <w:sz w:val="20"/>
              </w:rPr>
            </w:pPr>
            <w:r w:rsidRPr="00F40270">
              <w:rPr>
                <w:rFonts w:ascii="微軟正黑體" w:eastAsia="微軟正黑體" w:hAnsi="微軟正黑體" w:hint="eastAsia"/>
                <w:bCs/>
                <w:sz w:val="20"/>
              </w:rPr>
              <w:t>擬處建議</w:t>
            </w:r>
          </w:p>
        </w:tc>
      </w:tr>
      <w:tr w:rsidR="006F7C74" w:rsidRPr="00F40270" w:rsidTr="005C680D">
        <w:trPr>
          <w:trHeight w:val="416"/>
        </w:trPr>
        <w:tc>
          <w:tcPr>
            <w:tcW w:w="564" w:type="dxa"/>
            <w:vAlign w:val="center"/>
          </w:tcPr>
          <w:p w:rsidR="006F7C74" w:rsidRPr="00F40270" w:rsidRDefault="00B12511" w:rsidP="00A319EC">
            <w:pPr>
              <w:adjustRightInd w:val="0"/>
              <w:snapToGrid w:val="0"/>
              <w:rPr>
                <w:rFonts w:ascii="微軟正黑體" w:eastAsia="微軟正黑體" w:hAnsi="微軟正黑體" w:cs="華康楷書體W7(P)"/>
                <w:sz w:val="20"/>
                <w:szCs w:val="20"/>
              </w:rPr>
            </w:pPr>
            <w:r w:rsidRPr="00F40270">
              <w:rPr>
                <w:rFonts w:ascii="微軟正黑體" w:eastAsia="微軟正黑體" w:hAnsi="微軟正黑體" w:cs="華康楷書體W7(P)" w:hint="eastAsia"/>
                <w:sz w:val="20"/>
                <w:szCs w:val="20"/>
              </w:rPr>
              <w:t>1</w:t>
            </w:r>
          </w:p>
        </w:tc>
        <w:tc>
          <w:tcPr>
            <w:tcW w:w="1986" w:type="dxa"/>
          </w:tcPr>
          <w:p w:rsidR="006F7C74" w:rsidRPr="00F40270" w:rsidRDefault="00240351" w:rsidP="007F0775">
            <w:pPr>
              <w:adjustRightInd w:val="0"/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40270">
              <w:rPr>
                <w:rFonts w:ascii="微軟正黑體" w:eastAsia="微軟正黑體" w:hAnsi="微軟正黑體" w:hint="eastAsia"/>
                <w:sz w:val="16"/>
                <w:szCs w:val="16"/>
              </w:rPr>
              <w:t>新(1032)學期通識課程開課總表(詳附件1)，請  議決。</w:t>
            </w:r>
          </w:p>
        </w:tc>
        <w:tc>
          <w:tcPr>
            <w:tcW w:w="3211" w:type="dxa"/>
          </w:tcPr>
          <w:p w:rsidR="005611EB" w:rsidRPr="00F40270" w:rsidRDefault="00240351" w:rsidP="003F33F1">
            <w:pPr>
              <w:adjustRightInd w:val="0"/>
              <w:snapToGrid w:val="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F40270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修正後通過。</w:t>
            </w:r>
          </w:p>
        </w:tc>
        <w:tc>
          <w:tcPr>
            <w:tcW w:w="942" w:type="dxa"/>
          </w:tcPr>
          <w:p w:rsidR="006F7C74" w:rsidRPr="00F40270" w:rsidRDefault="00390BFD" w:rsidP="007F0775">
            <w:pPr>
              <w:pStyle w:val="a3"/>
              <w:spacing w:line="240" w:lineRule="auto"/>
              <w:rPr>
                <w:rFonts w:ascii="微軟正黑體" w:eastAsia="微軟正黑體" w:hAnsi="微軟正黑體" w:cs="Arial Unicode MS"/>
                <w:color w:val="auto"/>
                <w:sz w:val="16"/>
                <w:szCs w:val="16"/>
              </w:rPr>
            </w:pPr>
            <w:r w:rsidRPr="00F40270">
              <w:rPr>
                <w:rFonts w:ascii="微軟正黑體" w:eastAsia="微軟正黑體" w:hAnsi="微軟正黑體" w:cs="Arial Unicode MS" w:hint="eastAsia"/>
                <w:color w:val="auto"/>
                <w:sz w:val="16"/>
                <w:szCs w:val="16"/>
              </w:rPr>
              <w:t>佛教學系學士班</w:t>
            </w:r>
          </w:p>
        </w:tc>
        <w:tc>
          <w:tcPr>
            <w:tcW w:w="871" w:type="dxa"/>
          </w:tcPr>
          <w:p w:rsidR="006F7C74" w:rsidRPr="00F40270" w:rsidRDefault="002A0821" w:rsidP="007F0775">
            <w:pPr>
              <w:adjustRightInd w:val="0"/>
              <w:snapToGrid w:val="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F40270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已完成</w:t>
            </w:r>
          </w:p>
        </w:tc>
        <w:tc>
          <w:tcPr>
            <w:tcW w:w="1050" w:type="dxa"/>
          </w:tcPr>
          <w:p w:rsidR="006F7C74" w:rsidRPr="00F40270" w:rsidRDefault="00240351" w:rsidP="00C15EB3">
            <w:pPr>
              <w:adjustRightInd w:val="0"/>
              <w:snapToGrid w:val="0"/>
              <w:ind w:left="160" w:hangingChars="100" w:hanging="16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F40270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103.11.10</w:t>
            </w:r>
          </w:p>
        </w:tc>
        <w:tc>
          <w:tcPr>
            <w:tcW w:w="1124" w:type="dxa"/>
          </w:tcPr>
          <w:p w:rsidR="006F7C74" w:rsidRPr="00F40270" w:rsidRDefault="005611EB" w:rsidP="007F0775">
            <w:pPr>
              <w:adjustRightInd w:val="0"/>
              <w:snapToGrid w:val="0"/>
              <w:ind w:rightChars="-21" w:right="-5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F40270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■</w:t>
            </w:r>
            <w:r w:rsidR="006F7C74" w:rsidRPr="00F40270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結</w:t>
            </w:r>
            <w:r w:rsidR="006F7C74" w:rsidRPr="00F40270">
              <w:rPr>
                <w:rFonts w:ascii="微軟正黑體" w:eastAsia="微軟正黑體" w:hAnsi="微軟正黑體" w:cs="Arial Unicode MS"/>
                <w:sz w:val="16"/>
                <w:szCs w:val="16"/>
              </w:rPr>
              <w:t xml:space="preserve">  </w:t>
            </w:r>
            <w:r w:rsidR="006F7C74" w:rsidRPr="00F40270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案</w:t>
            </w:r>
          </w:p>
          <w:p w:rsidR="006F7C74" w:rsidRPr="00F40270" w:rsidRDefault="006F7C74" w:rsidP="007F0775">
            <w:pPr>
              <w:adjustRightInd w:val="0"/>
              <w:snapToGrid w:val="0"/>
              <w:ind w:rightChars="-21" w:right="-5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F40270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□繼續追蹤</w:t>
            </w:r>
          </w:p>
        </w:tc>
      </w:tr>
      <w:tr w:rsidR="00C15EB3" w:rsidRPr="00F40270" w:rsidTr="005C680D">
        <w:trPr>
          <w:trHeight w:val="62"/>
        </w:trPr>
        <w:tc>
          <w:tcPr>
            <w:tcW w:w="564" w:type="dxa"/>
            <w:vAlign w:val="center"/>
          </w:tcPr>
          <w:p w:rsidR="00C15EB3" w:rsidRPr="00F40270" w:rsidRDefault="00C15EB3" w:rsidP="00A319EC">
            <w:pPr>
              <w:adjustRightInd w:val="0"/>
              <w:snapToGrid w:val="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F40270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2</w:t>
            </w:r>
          </w:p>
        </w:tc>
        <w:tc>
          <w:tcPr>
            <w:tcW w:w="1986" w:type="dxa"/>
          </w:tcPr>
          <w:p w:rsidR="00C15EB3" w:rsidRPr="00F40270" w:rsidRDefault="00240351" w:rsidP="007F0775">
            <w:pPr>
              <w:adjustRightInd w:val="0"/>
              <w:snapToGrid w:val="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F40270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103年10月31日通識教育評分檢核表，請議決。</w:t>
            </w:r>
          </w:p>
        </w:tc>
        <w:tc>
          <w:tcPr>
            <w:tcW w:w="3211" w:type="dxa"/>
          </w:tcPr>
          <w:p w:rsidR="00C15EB3" w:rsidRPr="00F40270" w:rsidRDefault="00240351" w:rsidP="003F33F1">
            <w:pPr>
              <w:adjustRightInd w:val="0"/>
              <w:snapToGrid w:val="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F40270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修正後通過。</w:t>
            </w:r>
          </w:p>
        </w:tc>
        <w:tc>
          <w:tcPr>
            <w:tcW w:w="942" w:type="dxa"/>
          </w:tcPr>
          <w:p w:rsidR="00C15EB3" w:rsidRPr="00F40270" w:rsidRDefault="00534ED2" w:rsidP="008C4D9A">
            <w:pPr>
              <w:pStyle w:val="a3"/>
              <w:spacing w:line="240" w:lineRule="auto"/>
              <w:rPr>
                <w:rFonts w:ascii="微軟正黑體" w:eastAsia="微軟正黑體" w:hAnsi="微軟正黑體" w:cs="Arial Unicode MS"/>
                <w:color w:val="auto"/>
                <w:sz w:val="16"/>
                <w:szCs w:val="16"/>
              </w:rPr>
            </w:pPr>
            <w:r w:rsidRPr="00F40270">
              <w:rPr>
                <w:rFonts w:ascii="微軟正黑體" w:eastAsia="微軟正黑體" w:hAnsi="微軟正黑體" w:cs="Arial Unicode MS" w:hint="eastAsia"/>
                <w:color w:val="auto"/>
                <w:sz w:val="16"/>
                <w:szCs w:val="16"/>
              </w:rPr>
              <w:t>佛教學系學士班</w:t>
            </w:r>
          </w:p>
        </w:tc>
        <w:tc>
          <w:tcPr>
            <w:tcW w:w="871" w:type="dxa"/>
          </w:tcPr>
          <w:p w:rsidR="00C15EB3" w:rsidRPr="00F40270" w:rsidRDefault="00C15EB3" w:rsidP="008C4D9A">
            <w:pPr>
              <w:adjustRightInd w:val="0"/>
              <w:snapToGrid w:val="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F40270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已完成</w:t>
            </w:r>
          </w:p>
        </w:tc>
        <w:tc>
          <w:tcPr>
            <w:tcW w:w="1050" w:type="dxa"/>
          </w:tcPr>
          <w:p w:rsidR="00C15EB3" w:rsidRPr="00F40270" w:rsidRDefault="00240351" w:rsidP="00C15EB3">
            <w:pPr>
              <w:adjustRightInd w:val="0"/>
              <w:snapToGrid w:val="0"/>
              <w:ind w:left="160" w:hangingChars="100" w:hanging="16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F40270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103.11.10</w:t>
            </w:r>
          </w:p>
        </w:tc>
        <w:tc>
          <w:tcPr>
            <w:tcW w:w="1124" w:type="dxa"/>
          </w:tcPr>
          <w:p w:rsidR="00C15EB3" w:rsidRPr="00F40270" w:rsidRDefault="00C15EB3" w:rsidP="008C4D9A">
            <w:pPr>
              <w:adjustRightInd w:val="0"/>
              <w:snapToGrid w:val="0"/>
              <w:ind w:rightChars="-21" w:right="-5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F40270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■結</w:t>
            </w:r>
            <w:r w:rsidRPr="00F40270">
              <w:rPr>
                <w:rFonts w:ascii="微軟正黑體" w:eastAsia="微軟正黑體" w:hAnsi="微軟正黑體" w:cs="Arial Unicode MS"/>
                <w:sz w:val="16"/>
                <w:szCs w:val="16"/>
              </w:rPr>
              <w:t xml:space="preserve">  </w:t>
            </w:r>
            <w:r w:rsidRPr="00F40270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案</w:t>
            </w:r>
          </w:p>
          <w:p w:rsidR="00C15EB3" w:rsidRPr="00F40270" w:rsidRDefault="00C15EB3" w:rsidP="008C4D9A">
            <w:pPr>
              <w:adjustRightInd w:val="0"/>
              <w:snapToGrid w:val="0"/>
              <w:ind w:rightChars="-21" w:right="-5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F40270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□繼續追蹤</w:t>
            </w:r>
          </w:p>
        </w:tc>
      </w:tr>
      <w:tr w:rsidR="00F3173A" w:rsidRPr="00F40270" w:rsidTr="005C680D">
        <w:trPr>
          <w:trHeight w:val="62"/>
        </w:trPr>
        <w:tc>
          <w:tcPr>
            <w:tcW w:w="564" w:type="dxa"/>
            <w:vAlign w:val="center"/>
          </w:tcPr>
          <w:p w:rsidR="00C15EB3" w:rsidRPr="00F40270" w:rsidRDefault="00F3173A" w:rsidP="00A319EC">
            <w:pPr>
              <w:adjustRightInd w:val="0"/>
              <w:snapToGrid w:val="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F40270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3</w:t>
            </w:r>
          </w:p>
        </w:tc>
        <w:tc>
          <w:tcPr>
            <w:tcW w:w="1986" w:type="dxa"/>
          </w:tcPr>
          <w:p w:rsidR="00492E67" w:rsidRPr="00F40270" w:rsidRDefault="00492E67" w:rsidP="007F0775">
            <w:pPr>
              <w:adjustRightInd w:val="0"/>
              <w:snapToGrid w:val="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F40270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【臨時動議】</w:t>
            </w:r>
          </w:p>
          <w:p w:rsidR="00C15EB3" w:rsidRPr="00F40270" w:rsidRDefault="00240351" w:rsidP="007F0775">
            <w:pPr>
              <w:adjustRightInd w:val="0"/>
              <w:snapToGrid w:val="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F40270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法鼓文理學院通識教育委員會設置要點修正案，請議決。</w:t>
            </w:r>
          </w:p>
        </w:tc>
        <w:tc>
          <w:tcPr>
            <w:tcW w:w="3211" w:type="dxa"/>
          </w:tcPr>
          <w:p w:rsidR="00C15EB3" w:rsidRPr="00F40270" w:rsidRDefault="00240351" w:rsidP="003F33F1">
            <w:pPr>
              <w:adjustRightInd w:val="0"/>
              <w:snapToGrid w:val="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F40270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修正後提校務會議審議。</w:t>
            </w:r>
          </w:p>
        </w:tc>
        <w:tc>
          <w:tcPr>
            <w:tcW w:w="942" w:type="dxa"/>
          </w:tcPr>
          <w:p w:rsidR="00C15EB3" w:rsidRPr="00F40270" w:rsidRDefault="00534ED2" w:rsidP="008C4D9A">
            <w:pPr>
              <w:pStyle w:val="a3"/>
              <w:spacing w:line="240" w:lineRule="auto"/>
              <w:rPr>
                <w:rFonts w:ascii="微軟正黑體" w:eastAsia="微軟正黑體" w:hAnsi="微軟正黑體" w:cs="Arial Unicode MS"/>
                <w:color w:val="auto"/>
                <w:sz w:val="16"/>
                <w:szCs w:val="16"/>
              </w:rPr>
            </w:pPr>
            <w:r w:rsidRPr="00F40270">
              <w:rPr>
                <w:rFonts w:ascii="微軟正黑體" w:eastAsia="微軟正黑體" w:hAnsi="微軟正黑體" w:cs="Arial Unicode MS" w:hint="eastAsia"/>
                <w:color w:val="auto"/>
                <w:sz w:val="16"/>
                <w:szCs w:val="16"/>
              </w:rPr>
              <w:t>佛教學系學士班</w:t>
            </w:r>
          </w:p>
        </w:tc>
        <w:tc>
          <w:tcPr>
            <w:tcW w:w="871" w:type="dxa"/>
          </w:tcPr>
          <w:p w:rsidR="00C15EB3" w:rsidRPr="00F40270" w:rsidRDefault="00C54B51" w:rsidP="008C4D9A">
            <w:pPr>
              <w:adjustRightInd w:val="0"/>
              <w:snapToGrid w:val="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F40270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已完成</w:t>
            </w:r>
          </w:p>
        </w:tc>
        <w:tc>
          <w:tcPr>
            <w:tcW w:w="1050" w:type="dxa"/>
          </w:tcPr>
          <w:p w:rsidR="00C15EB3" w:rsidRPr="00F40270" w:rsidRDefault="00F3173A" w:rsidP="00C15EB3">
            <w:pPr>
              <w:adjustRightInd w:val="0"/>
              <w:snapToGrid w:val="0"/>
              <w:ind w:left="160" w:hangingChars="100" w:hanging="16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F40270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103.11.12</w:t>
            </w:r>
          </w:p>
        </w:tc>
        <w:tc>
          <w:tcPr>
            <w:tcW w:w="1124" w:type="dxa"/>
          </w:tcPr>
          <w:p w:rsidR="00C15EB3" w:rsidRPr="00F40270" w:rsidRDefault="00F3173A" w:rsidP="008C4D9A">
            <w:pPr>
              <w:adjustRightInd w:val="0"/>
              <w:snapToGrid w:val="0"/>
              <w:ind w:rightChars="-21" w:right="-5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F40270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■</w:t>
            </w:r>
            <w:r w:rsidR="00C15EB3" w:rsidRPr="00F40270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結</w:t>
            </w:r>
            <w:r w:rsidR="00C15EB3" w:rsidRPr="00F40270">
              <w:rPr>
                <w:rFonts w:ascii="微軟正黑體" w:eastAsia="微軟正黑體" w:hAnsi="微軟正黑體" w:cs="Arial Unicode MS"/>
                <w:sz w:val="16"/>
                <w:szCs w:val="16"/>
              </w:rPr>
              <w:t xml:space="preserve">  </w:t>
            </w:r>
            <w:r w:rsidR="00C15EB3" w:rsidRPr="00F40270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案</w:t>
            </w:r>
          </w:p>
          <w:p w:rsidR="00C15EB3" w:rsidRPr="00F40270" w:rsidRDefault="00F3173A" w:rsidP="008C4D9A">
            <w:pPr>
              <w:adjustRightInd w:val="0"/>
              <w:snapToGrid w:val="0"/>
              <w:ind w:rightChars="-21" w:right="-5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F40270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□</w:t>
            </w:r>
            <w:r w:rsidR="00C15EB3" w:rsidRPr="00F40270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繼續追蹤</w:t>
            </w:r>
          </w:p>
        </w:tc>
      </w:tr>
    </w:tbl>
    <w:p w:rsidR="00814F18" w:rsidRPr="00F40270" w:rsidRDefault="00814F18" w:rsidP="00A319EC">
      <w:pPr>
        <w:widowControl/>
        <w:adjustRightInd w:val="0"/>
        <w:snapToGrid w:val="0"/>
        <w:rPr>
          <w:rFonts w:ascii="微軟正黑體" w:eastAsia="微軟正黑體" w:hAnsi="微軟正黑體"/>
          <w:bCs/>
          <w:sz w:val="28"/>
        </w:rPr>
      </w:pPr>
    </w:p>
    <w:p w:rsidR="006F7C74" w:rsidRPr="00F40270" w:rsidRDefault="00A319EC" w:rsidP="00A319EC">
      <w:pPr>
        <w:widowControl/>
        <w:adjustRightInd w:val="0"/>
        <w:snapToGrid w:val="0"/>
        <w:rPr>
          <w:rFonts w:ascii="微軟正黑體" w:eastAsia="微軟正黑體" w:hAnsi="微軟正黑體"/>
          <w:bCs/>
          <w:sz w:val="28"/>
        </w:rPr>
      </w:pPr>
      <w:r w:rsidRPr="00F40270">
        <w:rPr>
          <w:rFonts w:ascii="微軟正黑體" w:eastAsia="微軟正黑體" w:hAnsi="微軟正黑體" w:hint="eastAsia"/>
          <w:bCs/>
          <w:sz w:val="28"/>
        </w:rPr>
        <w:t>三、</w:t>
      </w:r>
      <w:r w:rsidR="006F7C74" w:rsidRPr="00F40270">
        <w:rPr>
          <w:rFonts w:ascii="微軟正黑體" w:eastAsia="微軟正黑體" w:hAnsi="微軟正黑體" w:hint="eastAsia"/>
          <w:bCs/>
          <w:sz w:val="28"/>
        </w:rPr>
        <w:t>報告事項：</w:t>
      </w:r>
    </w:p>
    <w:p w:rsidR="00A0146A" w:rsidRPr="00F40270" w:rsidRDefault="009B6317" w:rsidP="008B176F">
      <w:pPr>
        <w:widowControl/>
        <w:adjustRightInd w:val="0"/>
        <w:snapToGrid w:val="0"/>
        <w:rPr>
          <w:rFonts w:ascii="微軟正黑體" w:eastAsia="微軟正黑體" w:hAnsi="微軟正黑體"/>
          <w:bCs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(</w:t>
      </w:r>
      <w:proofErr w:type="gramStart"/>
      <w:r w:rsidRPr="00F40270">
        <w:rPr>
          <w:rFonts w:ascii="微軟正黑體" w:eastAsia="微軟正黑體" w:hAnsi="微軟正黑體" w:cs="Arial Unicode MS" w:hint="eastAsia"/>
          <w:sz w:val="28"/>
        </w:rPr>
        <w:t>一</w:t>
      </w:r>
      <w:proofErr w:type="gramEnd"/>
      <w:r w:rsidRPr="00F40270">
        <w:rPr>
          <w:rFonts w:ascii="微軟正黑體" w:eastAsia="微軟正黑體" w:hAnsi="微軟正黑體" w:cs="Arial Unicode MS" w:hint="eastAsia"/>
          <w:sz w:val="28"/>
        </w:rPr>
        <w:t>)</w:t>
      </w:r>
      <w:r w:rsidRPr="00F40270">
        <w:rPr>
          <w:rFonts w:ascii="微軟正黑體" w:eastAsia="微軟正黑體" w:hAnsi="微軟正黑體" w:hint="eastAsia"/>
          <w:bCs/>
          <w:sz w:val="28"/>
        </w:rPr>
        <w:t>課程</w:t>
      </w:r>
      <w:proofErr w:type="gramStart"/>
      <w:r w:rsidRPr="00F40270">
        <w:rPr>
          <w:rFonts w:ascii="微軟正黑體" w:eastAsia="微軟正黑體" w:hAnsi="微軟正黑體" w:hint="eastAsia"/>
          <w:bCs/>
          <w:sz w:val="28"/>
        </w:rPr>
        <w:t>停開表</w:t>
      </w:r>
      <w:proofErr w:type="gramEnd"/>
      <w:r w:rsidR="00A56FA1" w:rsidRPr="00F40270">
        <w:rPr>
          <w:rFonts w:ascii="微軟正黑體" w:eastAsia="微軟正黑體" w:hAnsi="微軟正黑體" w:cs="Arial Unicode MS" w:hint="eastAsia"/>
          <w:sz w:val="28"/>
        </w:rPr>
        <w:t>(附件</w:t>
      </w:r>
      <w:r w:rsidR="00880D77">
        <w:rPr>
          <w:rFonts w:ascii="微軟正黑體" w:eastAsia="微軟正黑體" w:hAnsi="微軟正黑體" w:cs="Arial Unicode MS" w:hint="eastAsia"/>
          <w:sz w:val="28"/>
        </w:rPr>
        <w:t>一</w:t>
      </w:r>
      <w:r w:rsidR="00A56FA1" w:rsidRPr="00F40270">
        <w:rPr>
          <w:rFonts w:ascii="微軟正黑體" w:eastAsia="微軟正黑體" w:hAnsi="微軟正黑體" w:cs="Arial Unicode MS" w:hint="eastAsia"/>
          <w:sz w:val="28"/>
        </w:rPr>
        <w:t>:</w:t>
      </w:r>
      <w:r w:rsidR="00A56FA1" w:rsidRPr="00F40270">
        <w:rPr>
          <w:rFonts w:ascii="微軟正黑體" w:eastAsia="微軟正黑體" w:hAnsi="微軟正黑體" w:hint="eastAsia"/>
          <w:bCs/>
          <w:sz w:val="28"/>
        </w:rPr>
        <w:t xml:space="preserve"> </w:t>
      </w:r>
      <w:hyperlink r:id="rId10" w:history="1">
        <w:r w:rsidR="00A56FA1" w:rsidRPr="00F40270">
          <w:rPr>
            <w:rStyle w:val="a6"/>
            <w:rFonts w:ascii="微軟正黑體" w:eastAsia="微軟正黑體" w:hAnsi="微軟正黑體" w:cs="Times New Roman" w:hint="default"/>
            <w:bCs/>
            <w:color w:val="auto"/>
            <w:sz w:val="28"/>
          </w:rPr>
          <w:t>課程</w:t>
        </w:r>
        <w:proofErr w:type="gramStart"/>
        <w:r w:rsidR="00A56FA1" w:rsidRPr="00F40270">
          <w:rPr>
            <w:rStyle w:val="a6"/>
            <w:rFonts w:ascii="微軟正黑體" w:eastAsia="微軟正黑體" w:hAnsi="微軟正黑體" w:cs="Times New Roman" w:hint="default"/>
            <w:bCs/>
            <w:color w:val="auto"/>
            <w:sz w:val="28"/>
          </w:rPr>
          <w:t>停開表</w:t>
        </w:r>
        <w:proofErr w:type="gramEnd"/>
      </w:hyperlink>
      <w:r w:rsidR="00A56FA1" w:rsidRPr="00F40270">
        <w:rPr>
          <w:rFonts w:ascii="微軟正黑體" w:eastAsia="微軟正黑體" w:hAnsi="微軟正黑體" w:cs="Arial Unicode MS" w:hint="eastAsia"/>
          <w:sz w:val="28"/>
        </w:rPr>
        <w:t>)</w:t>
      </w:r>
    </w:p>
    <w:p w:rsidR="00FA6040" w:rsidRPr="00F40270" w:rsidRDefault="001F6FD9" w:rsidP="008B176F">
      <w:pPr>
        <w:widowControl/>
        <w:adjustRightInd w:val="0"/>
        <w:snapToGrid w:val="0"/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(</w:t>
      </w:r>
      <w:r w:rsidR="00CE6576" w:rsidRPr="00F40270">
        <w:rPr>
          <w:rFonts w:ascii="微軟正黑體" w:eastAsia="微軟正黑體" w:hAnsi="微軟正黑體" w:cs="Arial Unicode MS" w:hint="eastAsia"/>
          <w:sz w:val="28"/>
        </w:rPr>
        <w:t>二</w:t>
      </w:r>
      <w:r w:rsidRPr="00F40270">
        <w:rPr>
          <w:rFonts w:ascii="微軟正黑體" w:eastAsia="微軟正黑體" w:hAnsi="微軟正黑體" w:cs="Arial Unicode MS" w:hint="eastAsia"/>
          <w:sz w:val="28"/>
        </w:rPr>
        <w:t>)</w:t>
      </w:r>
      <w:proofErr w:type="gramStart"/>
      <w:r w:rsidR="00755B77" w:rsidRPr="00F40270">
        <w:rPr>
          <w:rFonts w:ascii="微軟正黑體" w:eastAsia="微軟正黑體" w:hAnsi="微軟正黑體" w:cs="Arial Unicode MS" w:hint="eastAsia"/>
          <w:sz w:val="28"/>
        </w:rPr>
        <w:t>系主任果暉法師</w:t>
      </w:r>
      <w:proofErr w:type="gramEnd"/>
      <w:r w:rsidRPr="00F40270">
        <w:rPr>
          <w:rFonts w:ascii="微軟正黑體" w:eastAsia="微軟正黑體" w:hAnsi="微軟正黑體" w:cs="Arial Unicode MS" w:hint="eastAsia"/>
          <w:sz w:val="28"/>
        </w:rPr>
        <w:t>報告通識</w:t>
      </w:r>
      <w:r w:rsidR="00491612" w:rsidRPr="00F40270">
        <w:rPr>
          <w:rFonts w:ascii="微軟正黑體" w:eastAsia="微軟正黑體" w:hAnsi="微軟正黑體" w:cs="Arial Unicode MS" w:hint="eastAsia"/>
          <w:sz w:val="28"/>
        </w:rPr>
        <w:t>評鑑</w:t>
      </w:r>
      <w:r w:rsidRPr="00F40270">
        <w:rPr>
          <w:rFonts w:ascii="微軟正黑體" w:eastAsia="微軟正黑體" w:hAnsi="微軟正黑體" w:cs="Arial Unicode MS" w:hint="eastAsia"/>
          <w:sz w:val="28"/>
        </w:rPr>
        <w:t>結果</w:t>
      </w:r>
      <w:r w:rsidR="000C0E8F" w:rsidRPr="00F40270">
        <w:rPr>
          <w:rFonts w:ascii="微軟正黑體" w:eastAsia="微軟正黑體" w:hAnsi="微軟正黑體" w:cs="Arial Unicode MS" w:hint="eastAsia"/>
          <w:sz w:val="28"/>
        </w:rPr>
        <w:t>(</w:t>
      </w:r>
      <w:proofErr w:type="gramStart"/>
      <w:r w:rsidR="00CB4DD0" w:rsidRPr="00F40270">
        <w:rPr>
          <w:rFonts w:ascii="微軟正黑體" w:eastAsia="微軟正黑體" w:hAnsi="微軟正黑體" w:cs="Arial Unicode MS" w:hint="eastAsia"/>
          <w:sz w:val="28"/>
        </w:rPr>
        <w:t>【</w:t>
      </w:r>
      <w:proofErr w:type="gramEnd"/>
      <w:r w:rsidR="000C0E8F" w:rsidRPr="00F40270">
        <w:rPr>
          <w:rFonts w:ascii="微軟正黑體" w:eastAsia="微軟正黑體" w:hAnsi="微軟正黑體" w:cs="Arial Unicode MS" w:hint="eastAsia"/>
          <w:sz w:val="28"/>
          <w:szCs w:val="28"/>
        </w:rPr>
        <w:t>附件</w:t>
      </w:r>
      <w:r w:rsidR="00880D77">
        <w:rPr>
          <w:rFonts w:ascii="微軟正黑體" w:eastAsia="微軟正黑體" w:hAnsi="微軟正黑體" w:cs="Arial Unicode MS" w:hint="eastAsia"/>
          <w:sz w:val="28"/>
          <w:szCs w:val="28"/>
        </w:rPr>
        <w:t>二</w:t>
      </w:r>
      <w:r w:rsidR="000C0E8F" w:rsidRPr="00F40270">
        <w:rPr>
          <w:rFonts w:ascii="微軟正黑體" w:eastAsia="微軟正黑體" w:hAnsi="微軟正黑體" w:cs="Arial Unicode MS" w:hint="eastAsia"/>
          <w:sz w:val="28"/>
          <w:szCs w:val="28"/>
        </w:rPr>
        <w:t>:</w:t>
      </w:r>
      <w:hyperlink r:id="rId11" w:history="1">
        <w:r w:rsidR="000C0E8F" w:rsidRPr="00F40270">
          <w:rPr>
            <w:rStyle w:val="a6"/>
            <w:rFonts w:ascii="微軟正黑體" w:eastAsia="微軟正黑體" w:hAnsi="微軟正黑體" w:hint="default"/>
            <w:color w:val="auto"/>
            <w:sz w:val="28"/>
            <w:szCs w:val="28"/>
          </w:rPr>
          <w:t>申復申請書填寫：通識部分</w:t>
        </w:r>
      </w:hyperlink>
      <w:proofErr w:type="gramStart"/>
      <w:r w:rsidR="00CB4DD0" w:rsidRPr="00F40270">
        <w:rPr>
          <w:rFonts w:hint="eastAsia"/>
          <w:sz w:val="28"/>
          <w:szCs w:val="28"/>
        </w:rPr>
        <w:t>】</w:t>
      </w:r>
      <w:proofErr w:type="gramEnd"/>
      <w:r w:rsidR="000C0E8F" w:rsidRPr="00F40270">
        <w:rPr>
          <w:rFonts w:ascii="微軟正黑體" w:eastAsia="微軟正黑體" w:hAnsi="微軟正黑體" w:cs="Arial Unicode MS" w:hint="eastAsia"/>
          <w:sz w:val="28"/>
        </w:rPr>
        <w:t>)</w:t>
      </w:r>
    </w:p>
    <w:p w:rsidR="00CB4DD0" w:rsidRPr="00F40270" w:rsidRDefault="00CB4DD0" w:rsidP="003C5CCB">
      <w:pPr>
        <w:widowControl/>
        <w:adjustRightInd w:val="0"/>
        <w:snapToGrid w:val="0"/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結果:</w:t>
      </w:r>
    </w:p>
    <w:p w:rsidR="003C5CCB" w:rsidRPr="00F40270" w:rsidRDefault="003C5CCB" w:rsidP="003C5CCB">
      <w:pPr>
        <w:widowControl/>
        <w:adjustRightInd w:val="0"/>
        <w:snapToGrid w:val="0"/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【(二)待改善事項部分】</w:t>
      </w:r>
    </w:p>
    <w:p w:rsidR="003C5CCB" w:rsidRPr="00F40270" w:rsidRDefault="003C5CCB" w:rsidP="003C5CCB">
      <w:pPr>
        <w:widowControl/>
        <w:adjustRightInd w:val="0"/>
        <w:snapToGrid w:val="0"/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lastRenderedPageBreak/>
        <w:t>3. 該校現行之通識教育目標偏向功能性及實用性，與通識教育理念之關聯性有所不足。</w:t>
      </w:r>
    </w:p>
    <w:p w:rsidR="003C5CCB" w:rsidRPr="00F40270" w:rsidRDefault="003C5CCB" w:rsidP="003C5CCB">
      <w:pPr>
        <w:widowControl/>
        <w:adjustRightInd w:val="0"/>
        <w:snapToGrid w:val="0"/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【(二)待改善事項部分】</w:t>
      </w:r>
    </w:p>
    <w:p w:rsidR="003C5CCB" w:rsidRPr="00F40270" w:rsidRDefault="003C5CCB" w:rsidP="003C5CCB">
      <w:pPr>
        <w:widowControl/>
        <w:adjustRightInd w:val="0"/>
        <w:snapToGrid w:val="0"/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1. 通識教育選修 14學分未做領域學分之分配，亦未見具體之管理機制。</w:t>
      </w:r>
    </w:p>
    <w:p w:rsidR="00ED564A" w:rsidRPr="00F40270" w:rsidRDefault="00ED564A" w:rsidP="00ED564A">
      <w:pPr>
        <w:widowControl/>
        <w:adjustRightInd w:val="0"/>
        <w:snapToGrid w:val="0"/>
        <w:rPr>
          <w:rFonts w:ascii="微軟正黑體" w:eastAsia="微軟正黑體" w:hAnsi="微軟正黑體"/>
          <w:bCs/>
          <w:sz w:val="28"/>
        </w:rPr>
      </w:pPr>
      <w:r w:rsidRPr="00F40270">
        <w:rPr>
          <w:rFonts w:ascii="微軟正黑體" w:eastAsia="微軟正黑體" w:hAnsi="微軟正黑體" w:hint="eastAsia"/>
          <w:bCs/>
          <w:sz w:val="28"/>
        </w:rPr>
        <w:t>【(二)待改善事項部分】</w:t>
      </w:r>
    </w:p>
    <w:p w:rsidR="001F6FD9" w:rsidRPr="00F40270" w:rsidRDefault="00ED564A" w:rsidP="00ED564A">
      <w:pPr>
        <w:widowControl/>
        <w:adjustRightInd w:val="0"/>
        <w:snapToGrid w:val="0"/>
        <w:rPr>
          <w:rFonts w:ascii="微軟正黑體" w:eastAsia="微軟正黑體" w:hAnsi="微軟正黑體"/>
          <w:bCs/>
          <w:sz w:val="28"/>
        </w:rPr>
      </w:pPr>
      <w:r w:rsidRPr="00F40270">
        <w:rPr>
          <w:rFonts w:ascii="微軟正黑體" w:eastAsia="微軟正黑體" w:hAnsi="微軟正黑體" w:hint="eastAsia"/>
          <w:bCs/>
          <w:sz w:val="28"/>
        </w:rPr>
        <w:t>2. 部分通識課程在分類上較屬於專業選修，例如「佛教音樂與人生」及「佛學日文」等。</w:t>
      </w:r>
    </w:p>
    <w:p w:rsidR="00ED564A" w:rsidRPr="00F40270" w:rsidRDefault="00ED564A" w:rsidP="008B176F">
      <w:pPr>
        <w:widowControl/>
        <w:adjustRightInd w:val="0"/>
        <w:snapToGrid w:val="0"/>
        <w:rPr>
          <w:rFonts w:ascii="微軟正黑體" w:eastAsia="微軟正黑體" w:hAnsi="微軟正黑體"/>
          <w:bCs/>
          <w:sz w:val="28"/>
        </w:rPr>
      </w:pPr>
    </w:p>
    <w:p w:rsidR="006F7C74" w:rsidRPr="00F40270" w:rsidRDefault="00A319EC" w:rsidP="00A319EC">
      <w:pPr>
        <w:widowControl/>
        <w:adjustRightInd w:val="0"/>
        <w:snapToGrid w:val="0"/>
        <w:rPr>
          <w:rFonts w:ascii="微軟正黑體" w:eastAsia="微軟正黑體" w:hAnsi="微軟正黑體"/>
          <w:bCs/>
          <w:sz w:val="28"/>
        </w:rPr>
      </w:pPr>
      <w:r w:rsidRPr="00F40270">
        <w:rPr>
          <w:rFonts w:ascii="微軟正黑體" w:eastAsia="微軟正黑體" w:hAnsi="微軟正黑體" w:hint="eastAsia"/>
          <w:bCs/>
          <w:sz w:val="28"/>
        </w:rPr>
        <w:t>四、</w:t>
      </w:r>
      <w:r w:rsidR="006F7C74" w:rsidRPr="00F40270">
        <w:rPr>
          <w:rFonts w:ascii="微軟正黑體" w:eastAsia="微軟正黑體" w:hAnsi="微軟正黑體" w:hint="eastAsia"/>
          <w:bCs/>
          <w:sz w:val="28"/>
        </w:rPr>
        <w:t>提案討論：</w:t>
      </w:r>
      <w:r w:rsidR="00D564B4" w:rsidRPr="00F40270">
        <w:rPr>
          <w:rFonts w:ascii="微軟正黑體" w:eastAsia="微軟正黑體" w:hAnsi="微軟正黑體" w:hint="eastAsia"/>
          <w:bCs/>
          <w:sz w:val="28"/>
        </w:rPr>
        <w:t xml:space="preserve"> </w:t>
      </w:r>
    </w:p>
    <w:p w:rsidR="000B61BD" w:rsidRPr="00F40270" w:rsidRDefault="0013663E" w:rsidP="000B61BD">
      <w:pPr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提案(</w:t>
      </w:r>
      <w:proofErr w:type="gramStart"/>
      <w:r w:rsidRPr="00F40270">
        <w:rPr>
          <w:rFonts w:ascii="微軟正黑體" w:eastAsia="微軟正黑體" w:hAnsi="微軟正黑體" w:cs="Arial Unicode MS" w:hint="eastAsia"/>
          <w:sz w:val="28"/>
        </w:rPr>
        <w:t>一</w:t>
      </w:r>
      <w:proofErr w:type="gramEnd"/>
      <w:r w:rsidRPr="00F40270">
        <w:rPr>
          <w:rFonts w:ascii="微軟正黑體" w:eastAsia="微軟正黑體" w:hAnsi="微軟正黑體" w:cs="Arial Unicode MS" w:hint="eastAsia"/>
          <w:sz w:val="28"/>
        </w:rPr>
        <w:t>)：</w:t>
      </w:r>
      <w:r w:rsidR="000B61BD" w:rsidRPr="00F40270">
        <w:rPr>
          <w:rFonts w:ascii="微軟正黑體" w:eastAsia="微軟正黑體" w:hAnsi="微軟正黑體" w:cs="Arial Unicode MS" w:hint="eastAsia"/>
          <w:sz w:val="28"/>
        </w:rPr>
        <w:t>104級課程</w:t>
      </w:r>
      <w:proofErr w:type="gramStart"/>
      <w:r w:rsidR="000B61BD" w:rsidRPr="00F40270">
        <w:rPr>
          <w:rFonts w:ascii="微軟正黑體" w:eastAsia="微軟正黑體" w:hAnsi="微軟正黑體" w:cs="Arial Unicode MS" w:hint="eastAsia"/>
          <w:sz w:val="28"/>
        </w:rPr>
        <w:t>配當表【附件</w:t>
      </w:r>
      <w:r w:rsidR="00880D77">
        <w:rPr>
          <w:rFonts w:ascii="微軟正黑體" w:eastAsia="微軟正黑體" w:hAnsi="微軟正黑體" w:cs="Arial Unicode MS" w:hint="eastAsia"/>
          <w:sz w:val="28"/>
        </w:rPr>
        <w:t>三</w:t>
      </w:r>
      <w:r w:rsidR="000B61BD" w:rsidRPr="00F40270">
        <w:rPr>
          <w:rFonts w:ascii="微軟正黑體" w:eastAsia="微軟正黑體" w:hAnsi="微軟正黑體" w:cs="Arial Unicode MS" w:hint="eastAsia"/>
          <w:sz w:val="28"/>
        </w:rPr>
        <w:t>】</w:t>
      </w:r>
      <w:proofErr w:type="gramEnd"/>
      <w:r w:rsidR="00056EC9" w:rsidRPr="00F40270">
        <w:rPr>
          <w:rFonts w:ascii="微軟正黑體" w:eastAsia="微軟正黑體" w:hAnsi="微軟正黑體" w:cs="Arial Unicode MS" w:hint="eastAsia"/>
          <w:sz w:val="28"/>
        </w:rPr>
        <w:t>和1041學期開課總表【附件</w:t>
      </w:r>
      <w:r w:rsidR="00880D77">
        <w:rPr>
          <w:rFonts w:ascii="微軟正黑體" w:eastAsia="微軟正黑體" w:hAnsi="微軟正黑體" w:cs="Arial Unicode MS" w:hint="eastAsia"/>
          <w:sz w:val="28"/>
        </w:rPr>
        <w:t>四</w:t>
      </w:r>
      <w:r w:rsidR="00056EC9" w:rsidRPr="00F40270">
        <w:rPr>
          <w:rFonts w:ascii="微軟正黑體" w:eastAsia="微軟正黑體" w:hAnsi="微軟正黑體" w:cs="Arial Unicode MS" w:hint="eastAsia"/>
          <w:sz w:val="28"/>
        </w:rPr>
        <w:t>】</w:t>
      </w:r>
      <w:r w:rsidR="000B61BD" w:rsidRPr="00F40270">
        <w:rPr>
          <w:rFonts w:ascii="微軟正黑體" w:eastAsia="微軟正黑體" w:hAnsi="微軟正黑體" w:cs="Arial Unicode MS" w:hint="eastAsia"/>
          <w:sz w:val="28"/>
        </w:rPr>
        <w:t>,請議決</w:t>
      </w:r>
      <w:r w:rsidR="002E7AEA" w:rsidRPr="00F40270">
        <w:rPr>
          <w:rFonts w:ascii="微軟正黑體" w:eastAsia="微軟正黑體" w:hAnsi="微軟正黑體" w:cs="Arial Unicode MS" w:hint="eastAsia"/>
          <w:sz w:val="28"/>
        </w:rPr>
        <w:t>。</w:t>
      </w:r>
    </w:p>
    <w:p w:rsidR="0098137A" w:rsidRPr="00F40270" w:rsidRDefault="007A1ACC" w:rsidP="0098137A">
      <w:pPr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提案單位：</w:t>
      </w:r>
      <w:r w:rsidR="00256F69" w:rsidRPr="00F40270">
        <w:rPr>
          <w:rFonts w:ascii="微軟正黑體" w:eastAsia="微軟正黑體" w:hAnsi="微軟正黑體" w:hint="eastAsia"/>
          <w:spacing w:val="10"/>
          <w:sz w:val="28"/>
        </w:rPr>
        <w:t>佛教學系學士班</w:t>
      </w:r>
      <w:r w:rsidR="0098137A" w:rsidRPr="00F40270">
        <w:rPr>
          <w:rFonts w:ascii="微軟正黑體" w:eastAsia="微軟正黑體" w:hAnsi="微軟正黑體" w:hint="eastAsia"/>
          <w:spacing w:val="10"/>
          <w:sz w:val="28"/>
        </w:rPr>
        <w:t>(系主任</w:t>
      </w:r>
      <w:proofErr w:type="gramStart"/>
      <w:r w:rsidR="0098137A" w:rsidRPr="00F40270">
        <w:rPr>
          <w:rFonts w:ascii="微軟正黑體" w:eastAsia="微軟正黑體" w:hAnsi="微軟正黑體" w:hint="eastAsia"/>
          <w:spacing w:val="10"/>
          <w:sz w:val="28"/>
        </w:rPr>
        <w:t>釋果暉</w:t>
      </w:r>
      <w:proofErr w:type="gramEnd"/>
      <w:r w:rsidR="0098137A" w:rsidRPr="00F40270">
        <w:rPr>
          <w:rFonts w:ascii="微軟正黑體" w:eastAsia="微軟正黑體" w:hAnsi="微軟正黑體" w:hint="eastAsia"/>
          <w:spacing w:val="10"/>
          <w:sz w:val="28"/>
        </w:rPr>
        <w:t>法師)</w:t>
      </w:r>
    </w:p>
    <w:p w:rsidR="002148F8" w:rsidRPr="00F40270" w:rsidRDefault="0013663E" w:rsidP="002148F8">
      <w:pPr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說    明：</w:t>
      </w:r>
      <w:r w:rsidR="002148F8" w:rsidRPr="00F40270">
        <w:rPr>
          <w:rFonts w:ascii="微軟正黑體" w:eastAsia="微軟正黑體" w:hAnsi="微軟正黑體" w:cs="Arial Unicode MS" w:hint="eastAsia"/>
          <w:sz w:val="28"/>
        </w:rPr>
        <w:t>通識課程</w:t>
      </w:r>
      <w:proofErr w:type="gramStart"/>
      <w:r w:rsidR="002148F8" w:rsidRPr="00F40270">
        <w:rPr>
          <w:rFonts w:ascii="微軟正黑體" w:eastAsia="微軟正黑體" w:hAnsi="微軟正黑體" w:cs="Arial Unicode MS" w:hint="eastAsia"/>
          <w:sz w:val="28"/>
        </w:rPr>
        <w:t>配當表</w:t>
      </w:r>
      <w:proofErr w:type="gramEnd"/>
      <w:r w:rsidR="002148F8" w:rsidRPr="00F40270">
        <w:rPr>
          <w:rFonts w:ascii="微軟正黑體" w:eastAsia="微軟正黑體" w:hAnsi="微軟正黑體" w:cs="Arial Unicode MS" w:hint="eastAsia"/>
          <w:sz w:val="28"/>
        </w:rPr>
        <w:t>，通識科目說明：</w:t>
      </w:r>
    </w:p>
    <w:p w:rsidR="002148F8" w:rsidRPr="00F40270" w:rsidRDefault="00422C04" w:rsidP="002148F8">
      <w:pPr>
        <w:ind w:left="560" w:hangingChars="200" w:hanging="560"/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1.</w:t>
      </w:r>
      <w:r w:rsidR="002148F8" w:rsidRPr="00F40270">
        <w:rPr>
          <w:rFonts w:ascii="微軟正黑體" w:eastAsia="微軟正黑體" w:hAnsi="微軟正黑體" w:cs="Arial Unicode MS" w:hint="eastAsia"/>
          <w:sz w:val="28"/>
        </w:rPr>
        <w:t>通識科目：共【</w:t>
      </w:r>
      <w:r w:rsidR="002148F8" w:rsidRPr="00F40270">
        <w:rPr>
          <w:rFonts w:ascii="微軟正黑體" w:eastAsia="微軟正黑體" w:hAnsi="微軟正黑體" w:cs="Arial Unicode MS"/>
          <w:sz w:val="28"/>
        </w:rPr>
        <w:t xml:space="preserve">28 </w:t>
      </w:r>
      <w:r w:rsidR="002148F8" w:rsidRPr="00F40270">
        <w:rPr>
          <w:rFonts w:ascii="微軟正黑體" w:eastAsia="微軟正黑體" w:hAnsi="微軟正黑體" w:cs="Arial Unicode MS" w:hint="eastAsia"/>
          <w:sz w:val="28"/>
        </w:rPr>
        <w:t>】學分，含必修【</w:t>
      </w:r>
      <w:r w:rsidR="002148F8" w:rsidRPr="00F40270">
        <w:rPr>
          <w:rFonts w:ascii="微軟正黑體" w:eastAsia="微軟正黑體" w:hAnsi="微軟正黑體" w:cs="Arial Unicode MS"/>
          <w:sz w:val="28"/>
        </w:rPr>
        <w:t>12</w:t>
      </w:r>
      <w:r w:rsidR="002148F8" w:rsidRPr="00F40270">
        <w:rPr>
          <w:rFonts w:ascii="微軟正黑體" w:eastAsia="微軟正黑體" w:hAnsi="微軟正黑體" w:cs="Arial Unicode MS" w:hint="eastAsia"/>
          <w:sz w:val="28"/>
        </w:rPr>
        <w:t>】學分</w:t>
      </w:r>
      <w:r w:rsidR="002148F8" w:rsidRPr="00F40270">
        <w:rPr>
          <w:rFonts w:ascii="微軟正黑體" w:eastAsia="微軟正黑體" w:hAnsi="微軟正黑體" w:cs="Arial Unicode MS"/>
          <w:sz w:val="28"/>
        </w:rPr>
        <w:t>(</w:t>
      </w:r>
      <w:proofErr w:type="gramStart"/>
      <w:r w:rsidR="002148F8" w:rsidRPr="00F40270">
        <w:rPr>
          <w:rFonts w:ascii="微軟正黑體" w:eastAsia="微軟正黑體" w:hAnsi="微軟正黑體" w:cs="Arial Unicode MS" w:hint="eastAsia"/>
          <w:sz w:val="28"/>
        </w:rPr>
        <w:t>含校共同</w:t>
      </w:r>
      <w:proofErr w:type="gramEnd"/>
      <w:r w:rsidR="002148F8" w:rsidRPr="00F40270">
        <w:rPr>
          <w:rFonts w:ascii="微軟正黑體" w:eastAsia="微軟正黑體" w:hAnsi="微軟正黑體" w:cs="Arial Unicode MS" w:hint="eastAsia"/>
          <w:sz w:val="28"/>
        </w:rPr>
        <w:t>必修「心靈環保講座」</w:t>
      </w:r>
      <w:r w:rsidR="002148F8" w:rsidRPr="00F40270">
        <w:rPr>
          <w:rFonts w:ascii="微軟正黑體" w:eastAsia="微軟正黑體" w:hAnsi="微軟正黑體" w:cs="Arial Unicode MS"/>
          <w:sz w:val="28"/>
        </w:rPr>
        <w:t>2</w:t>
      </w:r>
      <w:r w:rsidR="002148F8" w:rsidRPr="00F40270">
        <w:rPr>
          <w:rFonts w:ascii="微軟正黑體" w:eastAsia="微軟正黑體" w:hAnsi="微軟正黑體" w:cs="Arial Unicode MS" w:hint="eastAsia"/>
          <w:sz w:val="28"/>
        </w:rPr>
        <w:t>學分</w:t>
      </w:r>
      <w:r w:rsidR="002148F8" w:rsidRPr="00F40270">
        <w:rPr>
          <w:rFonts w:ascii="微軟正黑體" w:eastAsia="微軟正黑體" w:hAnsi="微軟正黑體" w:cs="Arial Unicode MS"/>
          <w:sz w:val="28"/>
        </w:rPr>
        <w:t>)</w:t>
      </w:r>
      <w:r w:rsidR="002148F8" w:rsidRPr="00F40270">
        <w:rPr>
          <w:rFonts w:ascii="微軟正黑體" w:eastAsia="微軟正黑體" w:hAnsi="微軟正黑體" w:cs="Arial Unicode MS" w:hint="eastAsia"/>
          <w:sz w:val="28"/>
        </w:rPr>
        <w:t>（</w:t>
      </w:r>
      <w:r w:rsidR="002148F8" w:rsidRPr="00F40270">
        <w:rPr>
          <w:rFonts w:ascii="微軟正黑體" w:eastAsia="微軟正黑體" w:hAnsi="微軟正黑體" w:cs="Arial Unicode MS"/>
          <w:sz w:val="28"/>
        </w:rPr>
        <w:t>104</w:t>
      </w:r>
      <w:r w:rsidR="002148F8" w:rsidRPr="00F40270">
        <w:rPr>
          <w:rFonts w:ascii="微軟正黑體" w:eastAsia="微軟正黑體" w:hAnsi="微軟正黑體" w:cs="Arial Unicode MS" w:hint="eastAsia"/>
          <w:sz w:val="28"/>
        </w:rPr>
        <w:t>學年度起新訂校共同必修，歸類為通識科目）。</w:t>
      </w:r>
    </w:p>
    <w:p w:rsidR="002148F8" w:rsidRPr="00F40270" w:rsidRDefault="00422C04" w:rsidP="002148F8">
      <w:pPr>
        <w:ind w:left="560" w:hangingChars="200" w:hanging="560"/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2.</w:t>
      </w:r>
      <w:r w:rsidR="002148F8" w:rsidRPr="00F40270">
        <w:rPr>
          <w:rFonts w:ascii="微軟正黑體" w:eastAsia="微軟正黑體" w:hAnsi="微軟正黑體" w:cs="Arial Unicode MS" w:hint="eastAsia"/>
          <w:sz w:val="28"/>
        </w:rPr>
        <w:t>通識五大領域選修課程至少修滿【</w:t>
      </w:r>
      <w:r w:rsidR="002148F8" w:rsidRPr="00F40270">
        <w:rPr>
          <w:rFonts w:ascii="微軟正黑體" w:eastAsia="微軟正黑體" w:hAnsi="微軟正黑體" w:cs="Arial Unicode MS"/>
          <w:sz w:val="28"/>
        </w:rPr>
        <w:t>16</w:t>
      </w:r>
      <w:r w:rsidR="002148F8" w:rsidRPr="00F40270">
        <w:rPr>
          <w:rFonts w:ascii="微軟正黑體" w:eastAsia="微軟正黑體" w:hAnsi="微軟正黑體" w:cs="Arial Unicode MS" w:hint="eastAsia"/>
          <w:sz w:val="28"/>
        </w:rPr>
        <w:t>】學分，且每一領域至少選修一門，</w:t>
      </w:r>
      <w:r w:rsidR="002148F8" w:rsidRPr="00F40270">
        <w:rPr>
          <w:rFonts w:ascii="微軟正黑體" w:eastAsia="微軟正黑體" w:hAnsi="微軟正黑體" w:cs="Arial Unicode MS"/>
          <w:sz w:val="28"/>
        </w:rPr>
        <w:t>2</w:t>
      </w:r>
      <w:r w:rsidR="002148F8" w:rsidRPr="00F40270">
        <w:rPr>
          <w:rFonts w:ascii="微軟正黑體" w:eastAsia="微軟正黑體" w:hAnsi="微軟正黑體" w:cs="Arial Unicode MS" w:hint="eastAsia"/>
          <w:sz w:val="28"/>
        </w:rPr>
        <w:t>學分。（依去年底評鑑委員建議）</w:t>
      </w:r>
    </w:p>
    <w:p w:rsidR="002148F8" w:rsidRPr="00F40270" w:rsidRDefault="00422C04" w:rsidP="002148F8">
      <w:pPr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3.</w:t>
      </w:r>
      <w:r w:rsidR="002148F8" w:rsidRPr="00F40270">
        <w:rPr>
          <w:rFonts w:ascii="微軟正黑體" w:eastAsia="微軟正黑體" w:hAnsi="微軟正黑體" w:cs="Arial Unicode MS" w:hint="eastAsia"/>
          <w:sz w:val="28"/>
        </w:rPr>
        <w:t>「生命科學概論」及「社會學」</w:t>
      </w:r>
      <w:r w:rsidR="00BD5825" w:rsidRPr="00F40270">
        <w:rPr>
          <w:rFonts w:ascii="微軟正黑體" w:eastAsia="微軟正黑體" w:hAnsi="微軟正黑體" w:cs="Arial Unicode MS" w:hint="eastAsia"/>
          <w:sz w:val="28"/>
        </w:rPr>
        <w:t>皆</w:t>
      </w:r>
      <w:r w:rsidR="002148F8" w:rsidRPr="00F40270">
        <w:rPr>
          <w:rFonts w:ascii="微軟正黑體" w:eastAsia="微軟正黑體" w:hAnsi="微軟正黑體" w:cs="Arial Unicode MS" w:hint="eastAsia"/>
          <w:sz w:val="28"/>
        </w:rPr>
        <w:t>改為必修科目（依上次會議決議）</w:t>
      </w:r>
    </w:p>
    <w:p w:rsidR="00422C04" w:rsidRPr="00F40270" w:rsidRDefault="0013663E" w:rsidP="00CF5987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決    議：</w:t>
      </w:r>
      <w:r w:rsidR="00CF5987" w:rsidRPr="00F40270">
        <w:rPr>
          <w:rFonts w:ascii="微軟正黑體" w:eastAsia="微軟正黑體" w:hAnsi="微軟正黑體" w:cs="Arial Unicode MS"/>
          <w:sz w:val="28"/>
        </w:rPr>
        <w:t xml:space="preserve"> </w:t>
      </w:r>
    </w:p>
    <w:p w:rsidR="00DD6573" w:rsidRPr="00F40270" w:rsidRDefault="00422C04" w:rsidP="00CF5987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1.</w:t>
      </w:r>
      <w:proofErr w:type="gramStart"/>
      <w:r w:rsidR="00E35E41" w:rsidRPr="00F40270">
        <w:rPr>
          <w:rFonts w:ascii="微軟正黑體" w:eastAsia="微軟正黑體" w:hAnsi="微軟正黑體" w:cs="Arial Unicode MS" w:hint="eastAsia"/>
          <w:sz w:val="28"/>
        </w:rPr>
        <w:t>通識必選修</w:t>
      </w:r>
      <w:proofErr w:type="gramEnd"/>
      <w:r w:rsidR="00B74347" w:rsidRPr="00F40270">
        <w:rPr>
          <w:rFonts w:ascii="微軟正黑體" w:eastAsia="微軟正黑體" w:hAnsi="微軟正黑體" w:cs="Arial Unicode MS" w:hint="eastAsia"/>
          <w:sz w:val="28"/>
        </w:rPr>
        <w:t>學分數</w:t>
      </w:r>
      <w:r w:rsidR="0076721B" w:rsidRPr="00F40270">
        <w:rPr>
          <w:rFonts w:ascii="微軟正黑體" w:eastAsia="微軟正黑體" w:hAnsi="微軟正黑體" w:cs="Arial Unicode MS" w:hint="eastAsia"/>
          <w:sz w:val="28"/>
        </w:rPr>
        <w:t>:</w:t>
      </w:r>
    </w:p>
    <w:tbl>
      <w:tblPr>
        <w:tblStyle w:val="af1"/>
        <w:tblW w:w="0" w:type="auto"/>
        <w:tblInd w:w="1557" w:type="dxa"/>
        <w:tblLook w:val="04A0" w:firstRow="1" w:lastRow="0" w:firstColumn="1" w:lastColumn="0" w:noHBand="0" w:noVBand="1"/>
      </w:tblPr>
      <w:tblGrid>
        <w:gridCol w:w="1386"/>
        <w:gridCol w:w="993"/>
        <w:gridCol w:w="993"/>
        <w:gridCol w:w="993"/>
      </w:tblGrid>
      <w:tr w:rsidR="003103D8" w:rsidRPr="00F40270" w:rsidTr="00FA0FCA">
        <w:tc>
          <w:tcPr>
            <w:tcW w:w="2379" w:type="dxa"/>
            <w:gridSpan w:val="2"/>
          </w:tcPr>
          <w:p w:rsidR="003103D8" w:rsidRPr="00F40270" w:rsidRDefault="003103D8" w:rsidP="00B51B10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8"/>
              </w:rPr>
            </w:pPr>
            <w:r w:rsidRPr="00F40270">
              <w:rPr>
                <w:rFonts w:ascii="微軟正黑體" w:eastAsia="微軟正黑體" w:hAnsi="微軟正黑體" w:cs="Arial Unicode MS" w:hint="eastAsia"/>
                <w:sz w:val="28"/>
              </w:rPr>
              <w:t>原:26學分</w:t>
            </w:r>
          </w:p>
        </w:tc>
        <w:tc>
          <w:tcPr>
            <w:tcW w:w="1986" w:type="dxa"/>
            <w:gridSpan w:val="2"/>
          </w:tcPr>
          <w:p w:rsidR="003103D8" w:rsidRPr="00F40270" w:rsidRDefault="003103D8" w:rsidP="00B51B10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8"/>
              </w:rPr>
            </w:pPr>
            <w:r w:rsidRPr="00F40270">
              <w:rPr>
                <w:rFonts w:ascii="微軟正黑體" w:eastAsia="微軟正黑體" w:hAnsi="微軟正黑體" w:cs="Arial Unicode MS" w:hint="eastAsia"/>
                <w:sz w:val="28"/>
              </w:rPr>
              <w:t>修:28學分</w:t>
            </w:r>
          </w:p>
        </w:tc>
      </w:tr>
      <w:tr w:rsidR="003103D8" w:rsidRPr="00F40270" w:rsidTr="009A5715">
        <w:tc>
          <w:tcPr>
            <w:tcW w:w="1386" w:type="dxa"/>
          </w:tcPr>
          <w:p w:rsidR="003103D8" w:rsidRPr="00F40270" w:rsidRDefault="003103D8" w:rsidP="00B51B10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8"/>
              </w:rPr>
            </w:pPr>
            <w:proofErr w:type="gramStart"/>
            <w:r w:rsidRPr="00F40270">
              <w:rPr>
                <w:rFonts w:ascii="微軟正黑體" w:eastAsia="微軟正黑體" w:hAnsi="微軟正黑體" w:cs="Arial Unicode MS" w:hint="eastAsia"/>
                <w:sz w:val="28"/>
              </w:rPr>
              <w:t>通必</w:t>
            </w:r>
            <w:proofErr w:type="gramEnd"/>
          </w:p>
        </w:tc>
        <w:tc>
          <w:tcPr>
            <w:tcW w:w="993" w:type="dxa"/>
          </w:tcPr>
          <w:p w:rsidR="003103D8" w:rsidRPr="00F40270" w:rsidRDefault="003103D8" w:rsidP="00B51B10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8"/>
              </w:rPr>
            </w:pPr>
            <w:r w:rsidRPr="00F40270">
              <w:rPr>
                <w:rFonts w:ascii="微軟正黑體" w:eastAsia="微軟正黑體" w:hAnsi="微軟正黑體" w:cs="Arial Unicode MS" w:hint="eastAsia"/>
                <w:sz w:val="28"/>
              </w:rPr>
              <w:t>10</w:t>
            </w:r>
          </w:p>
        </w:tc>
        <w:tc>
          <w:tcPr>
            <w:tcW w:w="993" w:type="dxa"/>
          </w:tcPr>
          <w:p w:rsidR="003103D8" w:rsidRPr="00F40270" w:rsidRDefault="003103D8" w:rsidP="00BF66D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8"/>
              </w:rPr>
            </w:pPr>
            <w:proofErr w:type="gramStart"/>
            <w:r w:rsidRPr="00F40270">
              <w:rPr>
                <w:rFonts w:ascii="微軟正黑體" w:eastAsia="微軟正黑體" w:hAnsi="微軟正黑體" w:cs="Arial Unicode MS" w:hint="eastAsia"/>
                <w:sz w:val="28"/>
              </w:rPr>
              <w:t>通必</w:t>
            </w:r>
            <w:proofErr w:type="gramEnd"/>
          </w:p>
        </w:tc>
        <w:tc>
          <w:tcPr>
            <w:tcW w:w="993" w:type="dxa"/>
          </w:tcPr>
          <w:p w:rsidR="003103D8" w:rsidRPr="00F40270" w:rsidRDefault="007F6255" w:rsidP="00BF66D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8"/>
              </w:rPr>
            </w:pPr>
            <w:r w:rsidRPr="00F40270">
              <w:rPr>
                <w:rFonts w:ascii="微軟正黑體" w:eastAsia="微軟正黑體" w:hAnsi="微軟正黑體" w:cs="Arial Unicode MS" w:hint="eastAsia"/>
                <w:sz w:val="28"/>
              </w:rPr>
              <w:t>12</w:t>
            </w:r>
          </w:p>
        </w:tc>
      </w:tr>
      <w:tr w:rsidR="003103D8" w:rsidRPr="00F40270" w:rsidTr="009A5715">
        <w:tc>
          <w:tcPr>
            <w:tcW w:w="1386" w:type="dxa"/>
          </w:tcPr>
          <w:p w:rsidR="003103D8" w:rsidRPr="00F40270" w:rsidRDefault="003103D8" w:rsidP="00B51B10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8"/>
              </w:rPr>
            </w:pPr>
            <w:proofErr w:type="gramStart"/>
            <w:r w:rsidRPr="00F40270">
              <w:rPr>
                <w:rFonts w:ascii="微軟正黑體" w:eastAsia="微軟正黑體" w:hAnsi="微軟正黑體" w:cs="Arial Unicode MS" w:hint="eastAsia"/>
                <w:sz w:val="28"/>
              </w:rPr>
              <w:t>通選</w:t>
            </w:r>
            <w:proofErr w:type="gramEnd"/>
          </w:p>
        </w:tc>
        <w:tc>
          <w:tcPr>
            <w:tcW w:w="993" w:type="dxa"/>
          </w:tcPr>
          <w:p w:rsidR="003103D8" w:rsidRPr="00F40270" w:rsidRDefault="003103D8" w:rsidP="00B51B10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8"/>
              </w:rPr>
            </w:pPr>
            <w:r w:rsidRPr="00F40270">
              <w:rPr>
                <w:rFonts w:ascii="微軟正黑體" w:eastAsia="微軟正黑體" w:hAnsi="微軟正黑體" w:cs="Arial Unicode MS" w:hint="eastAsia"/>
                <w:sz w:val="28"/>
              </w:rPr>
              <w:t>16</w:t>
            </w:r>
          </w:p>
        </w:tc>
        <w:tc>
          <w:tcPr>
            <w:tcW w:w="993" w:type="dxa"/>
          </w:tcPr>
          <w:p w:rsidR="003103D8" w:rsidRPr="00F40270" w:rsidRDefault="003103D8" w:rsidP="00BF66D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8"/>
              </w:rPr>
            </w:pPr>
            <w:proofErr w:type="gramStart"/>
            <w:r w:rsidRPr="00F40270">
              <w:rPr>
                <w:rFonts w:ascii="微軟正黑體" w:eastAsia="微軟正黑體" w:hAnsi="微軟正黑體" w:cs="Arial Unicode MS" w:hint="eastAsia"/>
                <w:sz w:val="28"/>
              </w:rPr>
              <w:t>通選</w:t>
            </w:r>
            <w:proofErr w:type="gramEnd"/>
          </w:p>
        </w:tc>
        <w:tc>
          <w:tcPr>
            <w:tcW w:w="993" w:type="dxa"/>
          </w:tcPr>
          <w:p w:rsidR="003103D8" w:rsidRPr="00F40270" w:rsidRDefault="003103D8" w:rsidP="00BF66D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8"/>
              </w:rPr>
            </w:pPr>
            <w:r w:rsidRPr="00F40270">
              <w:rPr>
                <w:rFonts w:ascii="微軟正黑體" w:eastAsia="微軟正黑體" w:hAnsi="微軟正黑體" w:cs="Arial Unicode MS" w:hint="eastAsia"/>
                <w:sz w:val="28"/>
              </w:rPr>
              <w:t>16</w:t>
            </w:r>
          </w:p>
        </w:tc>
      </w:tr>
      <w:tr w:rsidR="003103D8" w:rsidRPr="00F40270" w:rsidTr="009A5715">
        <w:tc>
          <w:tcPr>
            <w:tcW w:w="1386" w:type="dxa"/>
          </w:tcPr>
          <w:p w:rsidR="003103D8" w:rsidRPr="00F40270" w:rsidRDefault="003103D8" w:rsidP="00B51B10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8"/>
              </w:rPr>
            </w:pPr>
            <w:r w:rsidRPr="00F40270">
              <w:rPr>
                <w:rFonts w:ascii="微軟正黑體" w:eastAsia="微軟正黑體" w:hAnsi="微軟正黑體" w:cs="Arial Unicode MS" w:hint="eastAsia"/>
                <w:sz w:val="28"/>
              </w:rPr>
              <w:t>合計</w:t>
            </w:r>
          </w:p>
        </w:tc>
        <w:tc>
          <w:tcPr>
            <w:tcW w:w="993" w:type="dxa"/>
          </w:tcPr>
          <w:p w:rsidR="003103D8" w:rsidRPr="00F40270" w:rsidRDefault="003103D8" w:rsidP="00B51B10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8"/>
              </w:rPr>
            </w:pPr>
            <w:r w:rsidRPr="00F40270">
              <w:rPr>
                <w:rFonts w:ascii="微軟正黑體" w:eastAsia="微軟正黑體" w:hAnsi="微軟正黑體" w:cs="Arial Unicode MS" w:hint="eastAsia"/>
                <w:sz w:val="28"/>
              </w:rPr>
              <w:t>26</w:t>
            </w:r>
          </w:p>
        </w:tc>
        <w:tc>
          <w:tcPr>
            <w:tcW w:w="993" w:type="dxa"/>
          </w:tcPr>
          <w:p w:rsidR="003103D8" w:rsidRPr="00F40270" w:rsidRDefault="003103D8" w:rsidP="00BF66D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8"/>
              </w:rPr>
            </w:pPr>
            <w:r w:rsidRPr="00F40270">
              <w:rPr>
                <w:rFonts w:ascii="微軟正黑體" w:eastAsia="微軟正黑體" w:hAnsi="微軟正黑體" w:cs="Arial Unicode MS" w:hint="eastAsia"/>
                <w:sz w:val="28"/>
              </w:rPr>
              <w:t>合計</w:t>
            </w:r>
          </w:p>
        </w:tc>
        <w:tc>
          <w:tcPr>
            <w:tcW w:w="993" w:type="dxa"/>
          </w:tcPr>
          <w:p w:rsidR="003103D8" w:rsidRPr="00F40270" w:rsidRDefault="003103D8" w:rsidP="00BF66D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8"/>
              </w:rPr>
            </w:pPr>
            <w:r w:rsidRPr="00F40270">
              <w:rPr>
                <w:rFonts w:ascii="微軟正黑體" w:eastAsia="微軟正黑體" w:hAnsi="微軟正黑體" w:cs="Arial Unicode MS" w:hint="eastAsia"/>
                <w:sz w:val="28"/>
              </w:rPr>
              <w:t>28</w:t>
            </w:r>
          </w:p>
        </w:tc>
      </w:tr>
    </w:tbl>
    <w:p w:rsidR="003103D8" w:rsidRPr="00F40270" w:rsidRDefault="003103D8" w:rsidP="00B87365">
      <w:pPr>
        <w:adjustRightInd w:val="0"/>
        <w:snapToGrid w:val="0"/>
        <w:spacing w:line="400" w:lineRule="exact"/>
        <w:ind w:left="1557" w:hangingChars="556" w:hanging="1557"/>
        <w:rPr>
          <w:rFonts w:ascii="微軟正黑體" w:eastAsia="微軟正黑體" w:hAnsi="微軟正黑體" w:cs="Arial Unicode MS"/>
          <w:sz w:val="28"/>
        </w:rPr>
      </w:pPr>
    </w:p>
    <w:p w:rsidR="003103D8" w:rsidRPr="00F40270" w:rsidRDefault="00422C04" w:rsidP="003103D8">
      <w:pPr>
        <w:adjustRightInd w:val="0"/>
        <w:snapToGrid w:val="0"/>
        <w:spacing w:line="400" w:lineRule="exact"/>
        <w:ind w:left="1557" w:hangingChars="556" w:hanging="1557"/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2.</w:t>
      </w:r>
      <w:r w:rsidR="00447BD6" w:rsidRPr="00F40270">
        <w:rPr>
          <w:rFonts w:ascii="微軟正黑體" w:eastAsia="微軟正黑體" w:hAnsi="微軟正黑體" w:cs="Arial Unicode MS" w:hint="eastAsia"/>
          <w:sz w:val="28"/>
        </w:rPr>
        <w:t xml:space="preserve"> </w:t>
      </w:r>
      <w:bookmarkStart w:id="1" w:name="OLE_LINK1"/>
      <w:bookmarkStart w:id="2" w:name="OLE_LINK2"/>
      <w:r w:rsidR="00D44F35" w:rsidRPr="00F40270">
        <w:rPr>
          <w:rFonts w:ascii="微軟正黑體" w:eastAsia="微軟正黑體" w:hAnsi="微軟正黑體" w:cs="Arial Unicode MS" w:hint="eastAsia"/>
          <w:sz w:val="28"/>
        </w:rPr>
        <w:t>104級課程</w:t>
      </w:r>
      <w:proofErr w:type="gramStart"/>
      <w:r w:rsidR="00D44F35" w:rsidRPr="00F40270">
        <w:rPr>
          <w:rFonts w:ascii="微軟正黑體" w:eastAsia="微軟正黑體" w:hAnsi="微軟正黑體" w:cs="Arial Unicode MS" w:hint="eastAsia"/>
          <w:sz w:val="28"/>
        </w:rPr>
        <w:t>配當表</w:t>
      </w:r>
      <w:bookmarkEnd w:id="1"/>
      <w:bookmarkEnd w:id="2"/>
      <w:r w:rsidR="00D118CC" w:rsidRPr="00F40270">
        <w:rPr>
          <w:rFonts w:ascii="微軟正黑體" w:eastAsia="微軟正黑體" w:hAnsi="微軟正黑體" w:hint="eastAsia"/>
          <w:b/>
          <w:bCs/>
          <w:sz w:val="28"/>
          <w:szCs w:val="28"/>
        </w:rPr>
        <w:t>【</w:t>
      </w:r>
      <w:r w:rsidR="003103D8" w:rsidRPr="00F40270">
        <w:rPr>
          <w:rFonts w:ascii="微軟正黑體" w:eastAsia="微軟正黑體" w:hAnsi="微軟正黑體" w:cs="Arial Unicode MS" w:hint="eastAsia"/>
          <w:sz w:val="28"/>
          <w:szCs w:val="28"/>
        </w:rPr>
        <w:t>必</w:t>
      </w:r>
      <w:r w:rsidR="00D118CC" w:rsidRPr="00F40270">
        <w:rPr>
          <w:rFonts w:ascii="微軟正黑體" w:eastAsia="微軟正黑體" w:hAnsi="微軟正黑體" w:cs="Arial Unicode MS" w:hint="eastAsia"/>
          <w:sz w:val="28"/>
          <w:szCs w:val="28"/>
        </w:rPr>
        <w:t>修</w:t>
      </w:r>
      <w:r w:rsidR="00D118CC" w:rsidRPr="00F40270">
        <w:rPr>
          <w:rFonts w:ascii="微軟正黑體" w:eastAsia="微軟正黑體" w:hAnsi="微軟正黑體" w:hint="eastAsia"/>
          <w:b/>
          <w:bCs/>
          <w:sz w:val="28"/>
          <w:szCs w:val="28"/>
        </w:rPr>
        <w:t>】</w:t>
      </w:r>
      <w:proofErr w:type="gramEnd"/>
      <w:r w:rsidR="00447BD6" w:rsidRPr="00F40270">
        <w:rPr>
          <w:rFonts w:ascii="微軟正黑體" w:eastAsia="微軟正黑體" w:hAnsi="微軟正黑體" w:hint="eastAsia"/>
          <w:b/>
          <w:bCs/>
          <w:sz w:val="28"/>
          <w:szCs w:val="28"/>
        </w:rPr>
        <w:t>(</w:t>
      </w:r>
      <w:r w:rsidR="00447BD6" w:rsidRPr="00F40270">
        <w:rPr>
          <w:rFonts w:ascii="微軟正黑體" w:eastAsia="微軟正黑體" w:hAnsi="微軟正黑體" w:cs="Arial Unicode MS" w:hint="eastAsia"/>
          <w:sz w:val="28"/>
          <w:szCs w:val="28"/>
        </w:rPr>
        <w:t>12學分</w:t>
      </w:r>
      <w:r w:rsidR="00447BD6" w:rsidRPr="00F40270">
        <w:rPr>
          <w:rFonts w:ascii="微軟正黑體" w:eastAsia="微軟正黑體" w:hAnsi="微軟正黑體" w:hint="eastAsia"/>
          <w:b/>
          <w:bCs/>
          <w:sz w:val="28"/>
          <w:szCs w:val="28"/>
        </w:rPr>
        <w:t>)</w:t>
      </w:r>
      <w:r w:rsidR="00D118CC" w:rsidRPr="00F40270">
        <w:rPr>
          <w:rFonts w:ascii="微軟正黑體" w:eastAsia="微軟正黑體" w:hAnsi="微軟正黑體" w:cs="Arial Unicode MS" w:hint="eastAsia"/>
          <w:sz w:val="28"/>
          <w:szCs w:val="28"/>
        </w:rPr>
        <w:t>配合五大領域</w:t>
      </w:r>
      <w:r w:rsidR="008933C6" w:rsidRPr="00F40270">
        <w:rPr>
          <w:rFonts w:ascii="微軟正黑體" w:eastAsia="微軟正黑體" w:hAnsi="微軟正黑體" w:cs="Arial Unicode MS" w:hint="eastAsia"/>
          <w:sz w:val="28"/>
          <w:szCs w:val="28"/>
        </w:rPr>
        <w:t>配分</w:t>
      </w:r>
      <w:r w:rsidR="003103D8" w:rsidRPr="00F40270">
        <w:rPr>
          <w:rFonts w:ascii="微軟正黑體" w:eastAsia="微軟正黑體" w:hAnsi="微軟正黑體" w:cs="Arial Unicode MS" w:hint="eastAsia"/>
          <w:sz w:val="28"/>
        </w:rPr>
        <w:t>之討論結果</w:t>
      </w:r>
      <w:r w:rsidR="00447BD6" w:rsidRPr="00F40270">
        <w:rPr>
          <w:rFonts w:ascii="微軟正黑體" w:eastAsia="微軟正黑體" w:hAnsi="微軟正黑體" w:cs="Arial Unicode MS" w:hint="eastAsia"/>
          <w:sz w:val="28"/>
        </w:rPr>
        <w:t>:</w:t>
      </w:r>
      <w:r w:rsidR="00447BD6" w:rsidRPr="00F40270">
        <w:rPr>
          <w:rFonts w:ascii="微軟正黑體" w:eastAsia="微軟正黑體" w:hAnsi="微軟正黑體" w:cs="Arial Unicode MS"/>
          <w:sz w:val="28"/>
        </w:rPr>
        <w:t xml:space="preserve"> 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966"/>
        <w:gridCol w:w="1966"/>
        <w:gridCol w:w="1966"/>
        <w:gridCol w:w="1966"/>
        <w:gridCol w:w="1967"/>
      </w:tblGrid>
      <w:tr w:rsidR="003103D8" w:rsidRPr="00F40270" w:rsidTr="00BF66DD">
        <w:tc>
          <w:tcPr>
            <w:tcW w:w="1966" w:type="dxa"/>
          </w:tcPr>
          <w:p w:rsidR="003103D8" w:rsidRPr="00F40270" w:rsidRDefault="003103D8" w:rsidP="003103D8">
            <w:pPr>
              <w:tabs>
                <w:tab w:val="left" w:pos="3600"/>
                <w:tab w:val="left" w:pos="5400"/>
              </w:tabs>
              <w:snapToGrid w:val="0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F4027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【1</w:t>
            </w:r>
            <w:r w:rsidRPr="00F40270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人文學科領域</w:t>
            </w:r>
            <w:r w:rsidRPr="00F4027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】</w:t>
            </w:r>
          </w:p>
        </w:tc>
        <w:tc>
          <w:tcPr>
            <w:tcW w:w="1966" w:type="dxa"/>
          </w:tcPr>
          <w:p w:rsidR="003103D8" w:rsidRPr="00F40270" w:rsidRDefault="003103D8" w:rsidP="003103D8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F4027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【2</w:t>
            </w:r>
            <w:r w:rsidRPr="00F40270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社會科學領域</w:t>
            </w:r>
            <w:r w:rsidRPr="00F4027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】</w:t>
            </w:r>
          </w:p>
        </w:tc>
        <w:tc>
          <w:tcPr>
            <w:tcW w:w="1966" w:type="dxa"/>
          </w:tcPr>
          <w:p w:rsidR="003103D8" w:rsidRPr="00852F68" w:rsidRDefault="003103D8" w:rsidP="003103D8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ind w:firstLineChars="7" w:firstLine="14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0"/>
              </w:rPr>
            </w:pPr>
            <w:r w:rsidRPr="00852F68">
              <w:rPr>
                <w:rFonts w:ascii="微軟正黑體" w:eastAsia="微軟正黑體" w:hAnsi="微軟正黑體" w:hint="eastAsia"/>
                <w:bCs/>
                <w:color w:val="FF0000"/>
                <w:sz w:val="20"/>
                <w:szCs w:val="20"/>
              </w:rPr>
              <w:t>【3自然科學領域】</w:t>
            </w:r>
          </w:p>
        </w:tc>
        <w:tc>
          <w:tcPr>
            <w:tcW w:w="1966" w:type="dxa"/>
          </w:tcPr>
          <w:p w:rsidR="003103D8" w:rsidRPr="00B2527A" w:rsidRDefault="003103D8" w:rsidP="003103D8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ind w:firstLineChars="7" w:firstLine="1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B2527A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【4語言學科領域】</w:t>
            </w:r>
          </w:p>
        </w:tc>
        <w:tc>
          <w:tcPr>
            <w:tcW w:w="1967" w:type="dxa"/>
          </w:tcPr>
          <w:p w:rsidR="003103D8" w:rsidRPr="00B2527A" w:rsidRDefault="003103D8" w:rsidP="003103D8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ind w:firstLineChars="7" w:firstLine="1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B2527A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【5生命實踐領域】</w:t>
            </w:r>
          </w:p>
        </w:tc>
      </w:tr>
      <w:tr w:rsidR="003103D8" w:rsidRPr="00F40270" w:rsidTr="00BF66DD">
        <w:tc>
          <w:tcPr>
            <w:tcW w:w="1966" w:type="dxa"/>
          </w:tcPr>
          <w:p w:rsidR="003103D8" w:rsidRPr="00F40270" w:rsidRDefault="00BF4904" w:rsidP="00BF66D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 w:rsidRPr="00F40270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「</w:t>
            </w:r>
            <w:r w:rsidRPr="00F40270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思考與表達</w:t>
            </w:r>
            <w:r w:rsidR="007F6255" w:rsidRPr="00F40270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(I) (II)2</w:t>
            </w:r>
            <w:r w:rsidRPr="00F40270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」</w:t>
            </w:r>
            <w:proofErr w:type="gramStart"/>
            <w:r w:rsidRPr="00F40270">
              <w:rPr>
                <w:rFonts w:ascii="微軟正黑體" w:eastAsia="微軟正黑體" w:hAnsi="微軟正黑體"/>
                <w:bCs/>
                <w:sz w:val="20"/>
                <w:szCs w:val="20"/>
              </w:rPr>
              <w:t>—</w:t>
            </w:r>
            <w:proofErr w:type="gramEnd"/>
            <w:r w:rsidRPr="00F40270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維持原案</w:t>
            </w:r>
          </w:p>
        </w:tc>
        <w:tc>
          <w:tcPr>
            <w:tcW w:w="1966" w:type="dxa"/>
          </w:tcPr>
          <w:p w:rsidR="003103D8" w:rsidRPr="00F40270" w:rsidRDefault="00BF4904" w:rsidP="00BF66D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 w:rsidRPr="00F40270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社會學2</w:t>
            </w:r>
          </w:p>
        </w:tc>
        <w:tc>
          <w:tcPr>
            <w:tcW w:w="1966" w:type="dxa"/>
          </w:tcPr>
          <w:p w:rsidR="003103D8" w:rsidRPr="00852F68" w:rsidRDefault="00BF4904" w:rsidP="007F6255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color w:val="FF0000"/>
                <w:sz w:val="20"/>
                <w:szCs w:val="20"/>
              </w:rPr>
            </w:pPr>
            <w:r w:rsidRPr="00852F68">
              <w:rPr>
                <w:rFonts w:ascii="微軟正黑體" w:eastAsia="微軟正黑體" w:hAnsi="微軟正黑體" w:cs="Arial Unicode MS" w:hint="eastAsia"/>
                <w:color w:val="FF0000"/>
                <w:sz w:val="20"/>
                <w:szCs w:val="20"/>
              </w:rPr>
              <w:t>「</w:t>
            </w:r>
            <w:r w:rsidR="003103D8" w:rsidRPr="00852F68">
              <w:rPr>
                <w:rFonts w:ascii="微軟正黑體" w:eastAsia="微軟正黑體" w:hAnsi="微軟正黑體" w:cs="Arial Unicode MS" w:hint="eastAsia"/>
                <w:color w:val="FF0000"/>
                <w:sz w:val="20"/>
                <w:szCs w:val="20"/>
              </w:rPr>
              <w:t>環境與生活(黃信勳)</w:t>
            </w:r>
            <w:r w:rsidRPr="00852F68">
              <w:rPr>
                <w:rFonts w:ascii="微軟正黑體" w:eastAsia="微軟正黑體" w:hAnsi="微軟正黑體" w:cs="Arial Unicode MS" w:hint="eastAsia"/>
                <w:color w:val="FF0000"/>
                <w:sz w:val="20"/>
                <w:szCs w:val="20"/>
              </w:rPr>
              <w:t xml:space="preserve"> 」</w:t>
            </w:r>
            <w:r w:rsidR="00AB1765" w:rsidRPr="00852F68">
              <w:rPr>
                <w:rFonts w:ascii="微軟正黑體" w:eastAsia="微軟正黑體" w:hAnsi="微軟正黑體" w:cs="Arial Unicode MS" w:hint="eastAsia"/>
                <w:color w:val="FF0000"/>
                <w:sz w:val="20"/>
                <w:szCs w:val="20"/>
              </w:rPr>
              <w:t>2（新開）</w:t>
            </w:r>
          </w:p>
        </w:tc>
        <w:tc>
          <w:tcPr>
            <w:tcW w:w="1966" w:type="dxa"/>
          </w:tcPr>
          <w:p w:rsidR="00B6795C" w:rsidRPr="00F40270" w:rsidRDefault="00B6795C" w:rsidP="00B6795C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ind w:firstLineChars="7" w:firstLine="1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F40270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大</w:t>
            </w:r>
            <w:proofErr w:type="gramStart"/>
            <w:r w:rsidRPr="00F40270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一</w:t>
            </w:r>
            <w:proofErr w:type="gramEnd"/>
            <w:r w:rsidRPr="00F40270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英文(I</w:t>
            </w:r>
            <w:r w:rsidR="007F6255" w:rsidRPr="00F40270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) (II)4</w:t>
            </w:r>
          </w:p>
          <w:p w:rsidR="003103D8" w:rsidRPr="00F40270" w:rsidRDefault="00B6795C" w:rsidP="00BF66D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proofErr w:type="gramStart"/>
            <w:r w:rsidRPr="00F40270">
              <w:rPr>
                <w:rFonts w:ascii="微軟正黑體" w:eastAsia="微軟正黑體" w:hAnsi="微軟正黑體"/>
                <w:bCs/>
                <w:sz w:val="20"/>
                <w:szCs w:val="20"/>
              </w:rPr>
              <w:t>—</w:t>
            </w:r>
            <w:proofErr w:type="gramEnd"/>
            <w:r w:rsidR="00BF4904" w:rsidRPr="00F40270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維持原案</w:t>
            </w:r>
          </w:p>
        </w:tc>
        <w:tc>
          <w:tcPr>
            <w:tcW w:w="1967" w:type="dxa"/>
          </w:tcPr>
          <w:p w:rsidR="003103D8" w:rsidRPr="00F40270" w:rsidRDefault="00BF4904" w:rsidP="00BF4904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 w:rsidRPr="00F40270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「</w:t>
            </w:r>
            <w:r w:rsidRPr="00F40270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心靈環保講座2</w:t>
            </w:r>
            <w:r w:rsidRPr="00F40270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」</w:t>
            </w:r>
            <w:r w:rsidRPr="00F40270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（新開）</w:t>
            </w:r>
            <w:proofErr w:type="gramStart"/>
            <w:r w:rsidR="001A4791" w:rsidRPr="00F40270">
              <w:rPr>
                <w:rFonts w:ascii="微軟正黑體" w:eastAsia="微軟正黑體" w:hAnsi="微軟正黑體"/>
                <w:bCs/>
                <w:sz w:val="20"/>
                <w:szCs w:val="20"/>
              </w:rPr>
              <w:t>—</w:t>
            </w:r>
            <w:proofErr w:type="gramEnd"/>
            <w:r w:rsidR="001A4791" w:rsidRPr="00F40270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校必修</w:t>
            </w:r>
          </w:p>
        </w:tc>
      </w:tr>
      <w:tr w:rsidR="00513B13" w:rsidRPr="00F40270" w:rsidTr="00BF66DD">
        <w:tc>
          <w:tcPr>
            <w:tcW w:w="1966" w:type="dxa"/>
          </w:tcPr>
          <w:p w:rsidR="00513B13" w:rsidRPr="00F40270" w:rsidRDefault="003C15A6" w:rsidP="00BF66D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/</w:t>
            </w:r>
          </w:p>
        </w:tc>
        <w:tc>
          <w:tcPr>
            <w:tcW w:w="1966" w:type="dxa"/>
          </w:tcPr>
          <w:p w:rsidR="00513B13" w:rsidRPr="00F40270" w:rsidRDefault="003C15A6" w:rsidP="00BF66D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/</w:t>
            </w:r>
          </w:p>
        </w:tc>
        <w:tc>
          <w:tcPr>
            <w:tcW w:w="1966" w:type="dxa"/>
          </w:tcPr>
          <w:p w:rsidR="00513B13" w:rsidRPr="00F40270" w:rsidRDefault="00513B13" w:rsidP="007F6255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proofErr w:type="gramStart"/>
            <w:r w:rsidRPr="00F40270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>註</w:t>
            </w:r>
            <w:proofErr w:type="gramEnd"/>
            <w:r w:rsidRPr="00F40270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>:</w:t>
            </w:r>
            <w:r w:rsidR="00F2450A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>新開</w:t>
            </w:r>
            <w:r w:rsidRPr="00F40270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>課程</w:t>
            </w:r>
            <w:r w:rsidR="00D92CE9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>，</w:t>
            </w:r>
            <w:r w:rsidRPr="00F40270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>重新編碼</w:t>
            </w:r>
          </w:p>
        </w:tc>
        <w:tc>
          <w:tcPr>
            <w:tcW w:w="1966" w:type="dxa"/>
          </w:tcPr>
          <w:p w:rsidR="00513B13" w:rsidRPr="00F40270" w:rsidRDefault="003C15A6" w:rsidP="00B6795C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ind w:firstLineChars="7" w:firstLine="1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/</w:t>
            </w:r>
          </w:p>
        </w:tc>
        <w:tc>
          <w:tcPr>
            <w:tcW w:w="1967" w:type="dxa"/>
          </w:tcPr>
          <w:p w:rsidR="00513B13" w:rsidRPr="00F40270" w:rsidRDefault="00513B13" w:rsidP="00BF4904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proofErr w:type="gramStart"/>
            <w:r w:rsidRPr="00F40270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>註</w:t>
            </w:r>
            <w:proofErr w:type="gramEnd"/>
            <w:r w:rsidRPr="00F40270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>:</w:t>
            </w:r>
            <w:r w:rsidR="00F2450A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>新開</w:t>
            </w:r>
            <w:r w:rsidRPr="00F40270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>課程</w:t>
            </w:r>
            <w:r w:rsidR="00D92CE9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>，</w:t>
            </w:r>
            <w:r w:rsidRPr="00F40270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>重新編碼</w:t>
            </w:r>
          </w:p>
        </w:tc>
      </w:tr>
    </w:tbl>
    <w:p w:rsidR="0041151D" w:rsidRPr="00F40270" w:rsidRDefault="0041151D" w:rsidP="00C86526">
      <w:pPr>
        <w:adjustRightInd w:val="0"/>
        <w:snapToGrid w:val="0"/>
        <w:spacing w:line="400" w:lineRule="exact"/>
        <w:ind w:left="1557" w:hangingChars="556" w:hanging="1557"/>
        <w:rPr>
          <w:rFonts w:ascii="微軟正黑體" w:eastAsia="微軟正黑體" w:hAnsi="微軟正黑體" w:cs="Arial Unicode MS"/>
          <w:sz w:val="28"/>
        </w:rPr>
      </w:pPr>
    </w:p>
    <w:p w:rsidR="00C86526" w:rsidRPr="00F40270" w:rsidRDefault="00447BD6" w:rsidP="00C86526">
      <w:pPr>
        <w:adjustRightInd w:val="0"/>
        <w:snapToGrid w:val="0"/>
        <w:spacing w:line="400" w:lineRule="exact"/>
        <w:ind w:left="1557" w:hangingChars="556" w:hanging="1557"/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 xml:space="preserve">3. </w:t>
      </w:r>
      <w:r w:rsidR="00770C17" w:rsidRPr="00F40270">
        <w:rPr>
          <w:rFonts w:ascii="微軟正黑體" w:eastAsia="微軟正黑體" w:hAnsi="微軟正黑體" w:cs="Arial Unicode MS" w:hint="eastAsia"/>
          <w:sz w:val="28"/>
        </w:rPr>
        <w:t>104級課程</w:t>
      </w:r>
      <w:proofErr w:type="gramStart"/>
      <w:r w:rsidR="00770C17" w:rsidRPr="00F40270">
        <w:rPr>
          <w:rFonts w:ascii="微軟正黑體" w:eastAsia="微軟正黑體" w:hAnsi="微軟正黑體" w:cs="Arial Unicode MS" w:hint="eastAsia"/>
          <w:sz w:val="28"/>
        </w:rPr>
        <w:t>配當表</w:t>
      </w:r>
      <w:r w:rsidRPr="00F40270">
        <w:rPr>
          <w:rFonts w:ascii="微軟正黑體" w:eastAsia="微軟正黑體" w:hAnsi="微軟正黑體" w:hint="eastAsia"/>
          <w:b/>
          <w:bCs/>
          <w:sz w:val="28"/>
          <w:szCs w:val="28"/>
        </w:rPr>
        <w:t>【</w:t>
      </w:r>
      <w:r w:rsidRPr="00F40270">
        <w:rPr>
          <w:rFonts w:ascii="微軟正黑體" w:eastAsia="微軟正黑體" w:hAnsi="微軟正黑體" w:cs="Arial Unicode MS" w:hint="eastAsia"/>
          <w:sz w:val="28"/>
          <w:szCs w:val="28"/>
        </w:rPr>
        <w:t>選修</w:t>
      </w:r>
      <w:r w:rsidRPr="00F40270">
        <w:rPr>
          <w:rFonts w:ascii="微軟正黑體" w:eastAsia="微軟正黑體" w:hAnsi="微軟正黑體" w:hint="eastAsia"/>
          <w:b/>
          <w:bCs/>
          <w:sz w:val="28"/>
          <w:szCs w:val="28"/>
        </w:rPr>
        <w:t>】</w:t>
      </w:r>
      <w:proofErr w:type="gramEnd"/>
      <w:r w:rsidRPr="00F40270">
        <w:rPr>
          <w:rFonts w:ascii="微軟正黑體" w:eastAsia="微軟正黑體" w:hAnsi="微軟正黑體" w:hint="eastAsia"/>
          <w:b/>
          <w:bCs/>
          <w:sz w:val="28"/>
          <w:szCs w:val="28"/>
        </w:rPr>
        <w:t>(</w:t>
      </w:r>
      <w:r w:rsidRPr="00F40270">
        <w:rPr>
          <w:rFonts w:ascii="微軟正黑體" w:eastAsia="微軟正黑體" w:hAnsi="微軟正黑體" w:cs="Arial Unicode MS" w:hint="eastAsia"/>
          <w:sz w:val="28"/>
          <w:szCs w:val="28"/>
        </w:rPr>
        <w:t>16學分</w:t>
      </w:r>
      <w:r w:rsidRPr="00F40270">
        <w:rPr>
          <w:rFonts w:ascii="微軟正黑體" w:eastAsia="微軟正黑體" w:hAnsi="微軟正黑體" w:hint="eastAsia"/>
          <w:b/>
          <w:bCs/>
          <w:sz w:val="28"/>
          <w:szCs w:val="28"/>
        </w:rPr>
        <w:t>)</w:t>
      </w:r>
      <w:r w:rsidRPr="00F40270">
        <w:rPr>
          <w:rFonts w:ascii="微軟正黑體" w:eastAsia="微軟正黑體" w:hAnsi="微軟正黑體" w:cs="Arial Unicode MS" w:hint="eastAsia"/>
          <w:sz w:val="28"/>
        </w:rPr>
        <w:t>配合五大領域之討論結果:</w:t>
      </w:r>
    </w:p>
    <w:tbl>
      <w:tblPr>
        <w:tblStyle w:val="af1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1622"/>
        <w:gridCol w:w="1875"/>
        <w:gridCol w:w="1875"/>
        <w:gridCol w:w="1875"/>
        <w:gridCol w:w="2109"/>
      </w:tblGrid>
      <w:tr w:rsidR="00F959BE" w:rsidRPr="00F40270" w:rsidTr="00A50294">
        <w:tc>
          <w:tcPr>
            <w:tcW w:w="709" w:type="dxa"/>
          </w:tcPr>
          <w:p w:rsidR="00F959BE" w:rsidRPr="00F40270" w:rsidRDefault="00F959BE" w:rsidP="00E13C9C">
            <w:pPr>
              <w:tabs>
                <w:tab w:val="left" w:pos="3600"/>
                <w:tab w:val="left" w:pos="5400"/>
              </w:tabs>
              <w:snapToGrid w:val="0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F40270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五大</w:t>
            </w:r>
            <w:r w:rsidRPr="00F40270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lastRenderedPageBreak/>
              <w:t>領域</w:t>
            </w:r>
          </w:p>
        </w:tc>
        <w:tc>
          <w:tcPr>
            <w:tcW w:w="1622" w:type="dxa"/>
          </w:tcPr>
          <w:p w:rsidR="00F959BE" w:rsidRPr="00F40270" w:rsidRDefault="00F959BE" w:rsidP="00E13C9C">
            <w:pPr>
              <w:tabs>
                <w:tab w:val="left" w:pos="3600"/>
                <w:tab w:val="left" w:pos="5400"/>
              </w:tabs>
              <w:snapToGrid w:val="0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proofErr w:type="gramStart"/>
            <w:r w:rsidRPr="00F4027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lastRenderedPageBreak/>
              <w:t>【</w:t>
            </w:r>
            <w:proofErr w:type="gramEnd"/>
            <w:r w:rsidRPr="00F40270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人文學科領域</w:t>
            </w:r>
          </w:p>
          <w:p w:rsidR="00F959BE" w:rsidRPr="00F40270" w:rsidRDefault="00F959BE" w:rsidP="00447BD6">
            <w:pPr>
              <w:tabs>
                <w:tab w:val="left" w:pos="3600"/>
                <w:tab w:val="left" w:pos="5400"/>
              </w:tabs>
              <w:snapToGrid w:val="0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F40270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lastRenderedPageBreak/>
              <w:t>（至少選修一門，2學分）</w:t>
            </w:r>
            <w:proofErr w:type="gramStart"/>
            <w:r w:rsidRPr="00F4027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】</w:t>
            </w:r>
            <w:proofErr w:type="gramEnd"/>
          </w:p>
        </w:tc>
        <w:tc>
          <w:tcPr>
            <w:tcW w:w="1875" w:type="dxa"/>
          </w:tcPr>
          <w:p w:rsidR="00F959BE" w:rsidRPr="00F40270" w:rsidRDefault="00F959BE" w:rsidP="001F0A3D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proofErr w:type="gramStart"/>
            <w:r w:rsidRPr="00F4027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lastRenderedPageBreak/>
              <w:t>【</w:t>
            </w:r>
            <w:proofErr w:type="gramEnd"/>
            <w:r w:rsidRPr="00F40270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社會科學領域</w:t>
            </w:r>
          </w:p>
          <w:p w:rsidR="00F959BE" w:rsidRPr="00F40270" w:rsidRDefault="00F959BE" w:rsidP="00447BD6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F40270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lastRenderedPageBreak/>
              <w:t>（至少選修一門，2學分）</w:t>
            </w:r>
            <w:proofErr w:type="gramStart"/>
            <w:r w:rsidRPr="00F4027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】</w:t>
            </w:r>
            <w:proofErr w:type="gramEnd"/>
          </w:p>
        </w:tc>
        <w:tc>
          <w:tcPr>
            <w:tcW w:w="1875" w:type="dxa"/>
          </w:tcPr>
          <w:p w:rsidR="00F959BE" w:rsidRPr="00B2527A" w:rsidRDefault="00F959BE" w:rsidP="001F0A3D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ind w:firstLineChars="7" w:firstLine="1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proofErr w:type="gramStart"/>
            <w:r w:rsidRPr="00B2527A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lastRenderedPageBreak/>
              <w:t>【</w:t>
            </w:r>
            <w:proofErr w:type="gramEnd"/>
            <w:r w:rsidRPr="00B2527A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自然科學領域</w:t>
            </w:r>
          </w:p>
          <w:p w:rsidR="00F959BE" w:rsidRPr="00B2527A" w:rsidRDefault="00F959BE" w:rsidP="00447BD6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ind w:firstLineChars="7" w:firstLine="1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B2527A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lastRenderedPageBreak/>
              <w:t>（至少選修一門，2學分）</w:t>
            </w:r>
            <w:proofErr w:type="gramStart"/>
            <w:r w:rsidRPr="00B2527A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】</w:t>
            </w:r>
            <w:proofErr w:type="gramEnd"/>
          </w:p>
        </w:tc>
        <w:tc>
          <w:tcPr>
            <w:tcW w:w="1875" w:type="dxa"/>
          </w:tcPr>
          <w:p w:rsidR="00F959BE" w:rsidRPr="00B2527A" w:rsidRDefault="00F959BE" w:rsidP="005E5921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ind w:firstLineChars="7" w:firstLine="1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proofErr w:type="gramStart"/>
            <w:r w:rsidRPr="00B2527A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lastRenderedPageBreak/>
              <w:t>【</w:t>
            </w:r>
            <w:proofErr w:type="gramEnd"/>
            <w:r w:rsidRPr="00B2527A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語言學科領域</w:t>
            </w:r>
          </w:p>
          <w:p w:rsidR="00F959BE" w:rsidRPr="00B2527A" w:rsidRDefault="00F959BE" w:rsidP="00447BD6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ind w:firstLineChars="7" w:firstLine="1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B2527A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lastRenderedPageBreak/>
              <w:t>（至少選修一門，2學分）</w:t>
            </w:r>
            <w:proofErr w:type="gramStart"/>
            <w:r w:rsidRPr="00B2527A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】</w:t>
            </w:r>
            <w:proofErr w:type="gramEnd"/>
          </w:p>
        </w:tc>
        <w:tc>
          <w:tcPr>
            <w:tcW w:w="2109" w:type="dxa"/>
          </w:tcPr>
          <w:p w:rsidR="00F959BE" w:rsidRPr="00B2527A" w:rsidRDefault="00F959BE" w:rsidP="001F0A3D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ind w:firstLineChars="7" w:firstLine="1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proofErr w:type="gramStart"/>
            <w:r w:rsidRPr="00B2527A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lastRenderedPageBreak/>
              <w:t>【</w:t>
            </w:r>
            <w:proofErr w:type="gramEnd"/>
            <w:r w:rsidRPr="00B2527A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生命實踐領域</w:t>
            </w:r>
          </w:p>
          <w:p w:rsidR="00F959BE" w:rsidRPr="00B2527A" w:rsidRDefault="00F959BE" w:rsidP="00447BD6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ind w:firstLineChars="7" w:firstLine="1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B2527A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lastRenderedPageBreak/>
              <w:t>（至少選修一門，2學分）</w:t>
            </w:r>
            <w:proofErr w:type="gramStart"/>
            <w:r w:rsidRPr="00B2527A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】</w:t>
            </w:r>
            <w:proofErr w:type="gramEnd"/>
          </w:p>
        </w:tc>
      </w:tr>
      <w:tr w:rsidR="00F959BE" w:rsidRPr="00F40270" w:rsidTr="00A50294">
        <w:tc>
          <w:tcPr>
            <w:tcW w:w="709" w:type="dxa"/>
          </w:tcPr>
          <w:p w:rsidR="00F959BE" w:rsidRPr="00F40270" w:rsidRDefault="00F959BE" w:rsidP="00F9706F">
            <w:pPr>
              <w:tabs>
                <w:tab w:val="left" w:pos="3600"/>
                <w:tab w:val="left" w:pos="5400"/>
              </w:tabs>
              <w:snapToGrid w:val="0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F40270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lastRenderedPageBreak/>
              <w:t>通識選修</w:t>
            </w:r>
          </w:p>
        </w:tc>
        <w:tc>
          <w:tcPr>
            <w:tcW w:w="1622" w:type="dxa"/>
          </w:tcPr>
          <w:p w:rsidR="00F959BE" w:rsidRPr="00F40270" w:rsidRDefault="00F959BE" w:rsidP="00F9706F">
            <w:pPr>
              <w:tabs>
                <w:tab w:val="left" w:pos="3600"/>
                <w:tab w:val="left" w:pos="5400"/>
              </w:tabs>
              <w:snapToGrid w:val="0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F40270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世界宗教概論（下開）2</w:t>
            </w:r>
          </w:p>
          <w:p w:rsidR="00F959BE" w:rsidRPr="00F40270" w:rsidRDefault="00F959BE" w:rsidP="00F9706F">
            <w:pPr>
              <w:tabs>
                <w:tab w:val="left" w:pos="3600"/>
                <w:tab w:val="left" w:pos="5400"/>
              </w:tabs>
              <w:snapToGrid w:val="0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proofErr w:type="gramStart"/>
            <w:r w:rsidRPr="00F40270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禪韻國畫</w:t>
            </w:r>
            <w:proofErr w:type="gramEnd"/>
            <w:r w:rsidRPr="00F40270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(I)2</w:t>
            </w:r>
          </w:p>
          <w:p w:rsidR="00F959BE" w:rsidRPr="00F40270" w:rsidRDefault="00F959BE" w:rsidP="00F9706F">
            <w:pPr>
              <w:tabs>
                <w:tab w:val="left" w:pos="3600"/>
                <w:tab w:val="left" w:pos="5400"/>
              </w:tabs>
              <w:snapToGrid w:val="0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proofErr w:type="gramStart"/>
            <w:r w:rsidRPr="00F40270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禪韻國畫</w:t>
            </w:r>
            <w:proofErr w:type="gramEnd"/>
            <w:r w:rsidRPr="00F40270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(II)2</w:t>
            </w:r>
          </w:p>
          <w:p w:rsidR="00F959BE" w:rsidRPr="00F40270" w:rsidRDefault="00F959BE" w:rsidP="00F9706F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 w:rsidRPr="00F40270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哲學思想導論（上開）2</w:t>
            </w:r>
          </w:p>
        </w:tc>
        <w:tc>
          <w:tcPr>
            <w:tcW w:w="1875" w:type="dxa"/>
          </w:tcPr>
          <w:p w:rsidR="000C6E11" w:rsidRPr="00F40270" w:rsidRDefault="000C6E11" w:rsidP="000C6E1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0270">
              <w:rPr>
                <w:rFonts w:ascii="微軟正黑體" w:eastAsia="微軟正黑體" w:hAnsi="微軟正黑體" w:hint="eastAsia"/>
                <w:sz w:val="20"/>
                <w:szCs w:val="20"/>
              </w:rPr>
              <w:t>法律與人生（下開）2</w:t>
            </w:r>
          </w:p>
          <w:p w:rsidR="000C6E11" w:rsidRPr="00F40270" w:rsidRDefault="000C6E11" w:rsidP="000C6E1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0270">
              <w:rPr>
                <w:rFonts w:ascii="微軟正黑體" w:eastAsia="微軟正黑體" w:hAnsi="微軟正黑體" w:hint="eastAsia"/>
                <w:sz w:val="20"/>
                <w:szCs w:val="20"/>
              </w:rPr>
              <w:t>NPO組織與管理（下開）2</w:t>
            </w:r>
          </w:p>
          <w:p w:rsidR="00F959BE" w:rsidRPr="00F40270" w:rsidRDefault="00F959BE" w:rsidP="00F961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0270">
              <w:rPr>
                <w:rFonts w:ascii="微軟正黑體" w:eastAsia="微軟正黑體" w:hAnsi="微軟正黑體" w:hint="eastAsia"/>
                <w:sz w:val="20"/>
                <w:szCs w:val="20"/>
              </w:rPr>
              <w:t>社會資本的重要性與影響(張志堯)2</w:t>
            </w:r>
          </w:p>
          <w:p w:rsidR="00F959BE" w:rsidRPr="00F40270" w:rsidRDefault="00F959BE" w:rsidP="00F961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0270">
              <w:rPr>
                <w:rFonts w:ascii="微軟正黑體" w:eastAsia="微軟正黑體" w:hAnsi="微軟正黑體" w:hint="eastAsia"/>
                <w:sz w:val="20"/>
                <w:szCs w:val="20"/>
              </w:rPr>
              <w:t>全球化與當代生活(吳正中)2</w:t>
            </w:r>
          </w:p>
          <w:p w:rsidR="00F959BE" w:rsidRPr="00F40270" w:rsidRDefault="00F959BE" w:rsidP="00B87365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</w:p>
        </w:tc>
        <w:tc>
          <w:tcPr>
            <w:tcW w:w="1875" w:type="dxa"/>
          </w:tcPr>
          <w:p w:rsidR="000C6E11" w:rsidRPr="00B2527A" w:rsidRDefault="00A02B3C" w:rsidP="00A02B3C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ind w:firstLineChars="7" w:firstLine="1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B2527A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知識管理實務（下開）2</w:t>
            </w:r>
          </w:p>
          <w:p w:rsidR="00A02B3C" w:rsidRPr="00B2527A" w:rsidRDefault="00A02B3C" w:rsidP="00A02B3C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ind w:firstLineChars="7" w:firstLine="1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B2527A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電腦概論（下開）2</w:t>
            </w:r>
          </w:p>
          <w:p w:rsidR="00AB1765" w:rsidRPr="00B2527A" w:rsidRDefault="00AB1765" w:rsidP="00A02B3C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ind w:firstLineChars="7" w:firstLine="1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B2527A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「</w:t>
            </w:r>
            <w:r w:rsidRPr="00B2527A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生命科學概論2</w:t>
            </w:r>
            <w:r w:rsidRPr="00B2527A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」</w:t>
            </w:r>
            <w:r w:rsidR="0093681E" w:rsidRPr="00B2527A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（下開）</w:t>
            </w:r>
          </w:p>
          <w:p w:rsidR="00F959BE" w:rsidRPr="00B2527A" w:rsidRDefault="00F959BE" w:rsidP="00387534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ind w:firstLineChars="7" w:firstLine="1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B2527A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開放式文書處理實作（上開）2</w:t>
            </w:r>
          </w:p>
          <w:p w:rsidR="00F959BE" w:rsidRPr="00B2527A" w:rsidRDefault="00F959BE" w:rsidP="00387534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B2527A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網路概論與應用（上開）2</w:t>
            </w:r>
          </w:p>
          <w:p w:rsidR="00995EAE" w:rsidRPr="00B2527A" w:rsidRDefault="00995EAE" w:rsidP="00387534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bookmarkStart w:id="3" w:name="OLE_LINK3"/>
            <w:bookmarkStart w:id="4" w:name="OLE_LINK4"/>
            <w:r w:rsidRPr="00B2527A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從田野的寺院(上開)（曾漢珍）2</w:t>
            </w:r>
            <w:bookmarkEnd w:id="3"/>
            <w:bookmarkEnd w:id="4"/>
          </w:p>
        </w:tc>
        <w:tc>
          <w:tcPr>
            <w:tcW w:w="1875" w:type="dxa"/>
          </w:tcPr>
          <w:p w:rsidR="00F959BE" w:rsidRPr="00B2527A" w:rsidRDefault="00F959BE" w:rsidP="00C66984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ind w:firstLineChars="7" w:firstLine="1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B2527A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大</w:t>
            </w:r>
            <w:proofErr w:type="gramStart"/>
            <w:r w:rsidRPr="00B2527A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一</w:t>
            </w:r>
            <w:proofErr w:type="gramEnd"/>
            <w:r w:rsidRPr="00B2527A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國文 【A或B】（上開）2</w:t>
            </w:r>
          </w:p>
          <w:p w:rsidR="00F959BE" w:rsidRPr="00B2527A" w:rsidRDefault="00F959BE" w:rsidP="00C66984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ind w:firstLineChars="7" w:firstLine="1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B2527A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進階大</w:t>
            </w:r>
            <w:proofErr w:type="gramStart"/>
            <w:r w:rsidRPr="00B2527A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一</w:t>
            </w:r>
            <w:proofErr w:type="gramEnd"/>
            <w:r w:rsidRPr="00B2527A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國文【A或B】（下開）2</w:t>
            </w:r>
          </w:p>
          <w:p w:rsidR="00F959BE" w:rsidRPr="00B2527A" w:rsidRDefault="00F959BE" w:rsidP="00C66984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ind w:firstLineChars="7" w:firstLine="1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B2527A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初級日文(I)2</w:t>
            </w:r>
          </w:p>
          <w:p w:rsidR="00F959BE" w:rsidRPr="00B2527A" w:rsidRDefault="00F959BE" w:rsidP="00C66984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ind w:firstLineChars="7" w:firstLine="1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B2527A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初級日文(II)2</w:t>
            </w:r>
          </w:p>
          <w:p w:rsidR="00F959BE" w:rsidRPr="00B2527A" w:rsidRDefault="00F959BE" w:rsidP="00C66984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ind w:firstLineChars="7" w:firstLine="1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B2527A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中級日文(I)2</w:t>
            </w:r>
          </w:p>
          <w:p w:rsidR="00F959BE" w:rsidRPr="00B2527A" w:rsidRDefault="00F959BE" w:rsidP="00C66984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 w:rsidRPr="00B2527A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中級日文(II)2</w:t>
            </w:r>
          </w:p>
        </w:tc>
        <w:tc>
          <w:tcPr>
            <w:tcW w:w="2109" w:type="dxa"/>
          </w:tcPr>
          <w:p w:rsidR="00995EAE" w:rsidRPr="00B2527A" w:rsidRDefault="00995EAE" w:rsidP="00995EAE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 w:rsidRPr="00B2527A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佛教聲明與人生(I)2</w:t>
            </w:r>
          </w:p>
          <w:p w:rsidR="00995EAE" w:rsidRPr="00B2527A" w:rsidRDefault="00995EAE" w:rsidP="00995EAE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 w:rsidRPr="00B2527A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佛教聲明與人生(II)2</w:t>
            </w:r>
          </w:p>
          <w:p w:rsidR="00995EAE" w:rsidRPr="00B2527A" w:rsidRDefault="00995EAE" w:rsidP="00995EAE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 w:rsidRPr="00B2527A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安寧照顧與佛法（下開）2</w:t>
            </w:r>
          </w:p>
          <w:p w:rsidR="00995EAE" w:rsidRPr="00B2527A" w:rsidRDefault="00995EAE" w:rsidP="00995EAE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 w:rsidRPr="00B2527A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人際溝通與情緒照顧（上開）2</w:t>
            </w:r>
          </w:p>
          <w:p w:rsidR="00F959BE" w:rsidRPr="00B2527A" w:rsidRDefault="00F959BE" w:rsidP="000E18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 w:rsidRPr="00B2527A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壓力管理（上開）(鄭曉楓)</w:t>
            </w:r>
            <w:r w:rsidR="00995EAE" w:rsidRPr="00B2527A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2</w:t>
            </w:r>
          </w:p>
          <w:p w:rsidR="00F959BE" w:rsidRPr="00B2527A" w:rsidRDefault="00995EAE" w:rsidP="000E186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 w:rsidRPr="00B2527A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生涯探索（下</w:t>
            </w:r>
            <w:r w:rsidR="00F959BE" w:rsidRPr="00B2527A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開）(鄭曉楓)</w:t>
            </w:r>
            <w:r w:rsidRPr="00B2527A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2</w:t>
            </w:r>
          </w:p>
        </w:tc>
      </w:tr>
      <w:tr w:rsidR="00513B13" w:rsidRPr="00F40270" w:rsidTr="00A50294">
        <w:tc>
          <w:tcPr>
            <w:tcW w:w="709" w:type="dxa"/>
            <w:vMerge w:val="restart"/>
          </w:tcPr>
          <w:p w:rsidR="00513B13" w:rsidRPr="00F40270" w:rsidRDefault="00513B13" w:rsidP="00BF66D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 w:rsidRPr="00F40270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備註說明</w:t>
            </w:r>
          </w:p>
        </w:tc>
        <w:tc>
          <w:tcPr>
            <w:tcW w:w="1622" w:type="dxa"/>
          </w:tcPr>
          <w:p w:rsidR="00513B13" w:rsidRPr="002F6468" w:rsidRDefault="00D92CE9" w:rsidP="00BF66D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 w:rsidRPr="002F6468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/</w:t>
            </w:r>
          </w:p>
        </w:tc>
        <w:tc>
          <w:tcPr>
            <w:tcW w:w="1875" w:type="dxa"/>
          </w:tcPr>
          <w:p w:rsidR="00513B13" w:rsidRPr="002F6468" w:rsidRDefault="00513B13" w:rsidP="00C07F57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 w:rsidRPr="002F6468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新開2門選修</w:t>
            </w:r>
          </w:p>
        </w:tc>
        <w:tc>
          <w:tcPr>
            <w:tcW w:w="1875" w:type="dxa"/>
          </w:tcPr>
          <w:p w:rsidR="00513B13" w:rsidRPr="002F6468" w:rsidRDefault="00513B13" w:rsidP="00F70D32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 w:rsidRPr="002F6468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新開1門必修，1門選修</w:t>
            </w:r>
          </w:p>
        </w:tc>
        <w:tc>
          <w:tcPr>
            <w:tcW w:w="1875" w:type="dxa"/>
          </w:tcPr>
          <w:p w:rsidR="00513B13" w:rsidRPr="002F6468" w:rsidRDefault="00D92CE9" w:rsidP="00BF66D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 w:rsidRPr="002F6468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/</w:t>
            </w:r>
          </w:p>
        </w:tc>
        <w:tc>
          <w:tcPr>
            <w:tcW w:w="2109" w:type="dxa"/>
          </w:tcPr>
          <w:p w:rsidR="00513B13" w:rsidRPr="002F6468" w:rsidRDefault="00513B13" w:rsidP="00F70D32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 w:rsidRPr="002F6468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新開1門必修，1門，2門選修</w:t>
            </w:r>
          </w:p>
        </w:tc>
      </w:tr>
      <w:tr w:rsidR="00513B13" w:rsidRPr="00F40270" w:rsidTr="00A50294">
        <w:tc>
          <w:tcPr>
            <w:tcW w:w="709" w:type="dxa"/>
            <w:vMerge/>
          </w:tcPr>
          <w:p w:rsidR="00513B13" w:rsidRPr="00F40270" w:rsidRDefault="00513B13" w:rsidP="00BF66D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</w:p>
        </w:tc>
        <w:tc>
          <w:tcPr>
            <w:tcW w:w="1622" w:type="dxa"/>
          </w:tcPr>
          <w:p w:rsidR="00513B13" w:rsidRPr="002F6468" w:rsidRDefault="00D92CE9" w:rsidP="00BF66D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 w:rsidRPr="002F6468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/</w:t>
            </w:r>
          </w:p>
        </w:tc>
        <w:tc>
          <w:tcPr>
            <w:tcW w:w="1875" w:type="dxa"/>
          </w:tcPr>
          <w:p w:rsidR="00513B13" w:rsidRPr="002F6468" w:rsidRDefault="00513B13" w:rsidP="00513B1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proofErr w:type="gramStart"/>
            <w:r w:rsidRPr="002F6468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註</w:t>
            </w:r>
            <w:proofErr w:type="gramEnd"/>
            <w:r w:rsidRPr="002F6468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:</w:t>
            </w:r>
            <w:r w:rsidR="00D92CE9" w:rsidRPr="002F6468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新開</w:t>
            </w:r>
            <w:r w:rsidRPr="002F6468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課程</w:t>
            </w:r>
            <w:r w:rsidR="00D92CE9" w:rsidRPr="002F6468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，</w:t>
            </w:r>
            <w:r w:rsidRPr="002F6468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重新編碼</w:t>
            </w:r>
          </w:p>
        </w:tc>
        <w:tc>
          <w:tcPr>
            <w:tcW w:w="1875" w:type="dxa"/>
          </w:tcPr>
          <w:p w:rsidR="00513B13" w:rsidRPr="002F6468" w:rsidRDefault="00513B13" w:rsidP="00F70D32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proofErr w:type="gramStart"/>
            <w:r w:rsidRPr="002F6468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註</w:t>
            </w:r>
            <w:proofErr w:type="gramEnd"/>
            <w:r w:rsidRPr="002F6468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:</w:t>
            </w:r>
            <w:r w:rsidR="00D92CE9" w:rsidRPr="002F6468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新開</w:t>
            </w:r>
            <w:r w:rsidRPr="002F6468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課程</w:t>
            </w:r>
            <w:r w:rsidR="00D92CE9" w:rsidRPr="002F6468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，</w:t>
            </w:r>
            <w:r w:rsidRPr="002F6468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重新編碼</w:t>
            </w:r>
          </w:p>
        </w:tc>
        <w:tc>
          <w:tcPr>
            <w:tcW w:w="1875" w:type="dxa"/>
          </w:tcPr>
          <w:p w:rsidR="00513B13" w:rsidRPr="002F6468" w:rsidRDefault="00D92CE9" w:rsidP="00BF66D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 w:rsidRPr="002F6468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/</w:t>
            </w:r>
          </w:p>
        </w:tc>
        <w:tc>
          <w:tcPr>
            <w:tcW w:w="2109" w:type="dxa"/>
          </w:tcPr>
          <w:p w:rsidR="00513B13" w:rsidRPr="002F6468" w:rsidRDefault="00513B13" w:rsidP="00F70D32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proofErr w:type="gramStart"/>
            <w:r w:rsidRPr="002F6468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註</w:t>
            </w:r>
            <w:proofErr w:type="gramEnd"/>
            <w:r w:rsidRPr="002F6468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:</w:t>
            </w:r>
            <w:r w:rsidR="00D92CE9" w:rsidRPr="002F6468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新開</w:t>
            </w:r>
            <w:r w:rsidRPr="002F6468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課程</w:t>
            </w:r>
            <w:r w:rsidR="00D92CE9" w:rsidRPr="002F6468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，</w:t>
            </w:r>
            <w:r w:rsidRPr="002F6468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重新編碼</w:t>
            </w:r>
          </w:p>
        </w:tc>
      </w:tr>
    </w:tbl>
    <w:p w:rsidR="00ED3ABB" w:rsidRPr="00F40270" w:rsidRDefault="00ED3ABB" w:rsidP="00B87365">
      <w:pPr>
        <w:adjustRightInd w:val="0"/>
        <w:snapToGrid w:val="0"/>
        <w:spacing w:line="400" w:lineRule="exact"/>
        <w:ind w:left="1557" w:hangingChars="556" w:hanging="1557"/>
        <w:rPr>
          <w:rFonts w:ascii="微軟正黑體" w:eastAsia="微軟正黑體" w:hAnsi="微軟正黑體" w:cs="Arial Unicode MS"/>
          <w:sz w:val="28"/>
        </w:rPr>
      </w:pPr>
    </w:p>
    <w:p w:rsidR="003C0311" w:rsidRPr="00F40270" w:rsidRDefault="003C0311" w:rsidP="003C0311">
      <w:pPr>
        <w:widowControl/>
        <w:adjustRightInd w:val="0"/>
        <w:snapToGrid w:val="0"/>
        <w:outlineLvl w:val="1"/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隔年開的課程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985"/>
        <w:gridCol w:w="3402"/>
        <w:gridCol w:w="2743"/>
      </w:tblGrid>
      <w:tr w:rsidR="003C0311" w:rsidRPr="00F40270" w:rsidTr="000067E4">
        <w:tc>
          <w:tcPr>
            <w:tcW w:w="1701" w:type="dxa"/>
          </w:tcPr>
          <w:p w:rsidR="003C0311" w:rsidRPr="00BA61D9" w:rsidRDefault="003C0311" w:rsidP="008F04B2">
            <w:pPr>
              <w:widowControl/>
              <w:tabs>
                <w:tab w:val="left" w:pos="35"/>
              </w:tabs>
              <w:adjustRightInd w:val="0"/>
              <w:snapToGrid w:val="0"/>
              <w:jc w:val="center"/>
              <w:outlineLvl w:val="1"/>
              <w:rPr>
                <w:rFonts w:ascii="微軟正黑體" w:eastAsia="微軟正黑體" w:hAnsi="微軟正黑體" w:cs="Arial Unicode MS"/>
                <w:sz w:val="22"/>
                <w:szCs w:val="22"/>
              </w:rPr>
            </w:pPr>
            <w:r w:rsidRPr="00BA61D9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>必</w:t>
            </w:r>
            <w:r w:rsidRPr="00BA61D9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選修</w:t>
            </w:r>
          </w:p>
        </w:tc>
        <w:tc>
          <w:tcPr>
            <w:tcW w:w="1985" w:type="dxa"/>
          </w:tcPr>
          <w:p w:rsidR="003C0311" w:rsidRPr="00F40270" w:rsidRDefault="003C0311" w:rsidP="008F04B2">
            <w:pPr>
              <w:widowControl/>
              <w:adjustRightInd w:val="0"/>
              <w:snapToGrid w:val="0"/>
              <w:jc w:val="center"/>
              <w:outlineLvl w:val="1"/>
              <w:rPr>
                <w:rFonts w:ascii="微軟正黑體" w:eastAsia="微軟正黑體" w:hAnsi="微軟正黑體" w:cs="Arial Unicode MS"/>
                <w:sz w:val="22"/>
                <w:szCs w:val="22"/>
              </w:rPr>
            </w:pPr>
            <w:r w:rsidRPr="00F40270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>課程名</w:t>
            </w:r>
          </w:p>
        </w:tc>
        <w:tc>
          <w:tcPr>
            <w:tcW w:w="3402" w:type="dxa"/>
          </w:tcPr>
          <w:p w:rsidR="003C0311" w:rsidRPr="00F40270" w:rsidRDefault="003C0311" w:rsidP="008F04B2">
            <w:pPr>
              <w:widowControl/>
              <w:adjustRightInd w:val="0"/>
              <w:snapToGrid w:val="0"/>
              <w:jc w:val="center"/>
              <w:outlineLvl w:val="1"/>
              <w:rPr>
                <w:rFonts w:ascii="微軟正黑體" w:eastAsia="微軟正黑體" w:hAnsi="微軟正黑體" w:cs="Arial Unicode MS"/>
                <w:sz w:val="22"/>
                <w:szCs w:val="22"/>
              </w:rPr>
            </w:pPr>
            <w:r w:rsidRPr="00F40270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>異動</w:t>
            </w:r>
          </w:p>
        </w:tc>
        <w:tc>
          <w:tcPr>
            <w:tcW w:w="2743" w:type="dxa"/>
          </w:tcPr>
          <w:p w:rsidR="003C0311" w:rsidRPr="00F40270" w:rsidRDefault="003C0311" w:rsidP="008F04B2">
            <w:pPr>
              <w:widowControl/>
              <w:adjustRightInd w:val="0"/>
              <w:snapToGrid w:val="0"/>
              <w:jc w:val="center"/>
              <w:outlineLvl w:val="1"/>
              <w:rPr>
                <w:rFonts w:ascii="微軟正黑體" w:eastAsia="微軟正黑體" w:hAnsi="微軟正黑體" w:cs="Arial Unicode MS"/>
                <w:sz w:val="22"/>
                <w:szCs w:val="22"/>
              </w:rPr>
            </w:pPr>
            <w:r w:rsidRPr="00F40270"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>備註</w:t>
            </w:r>
          </w:p>
        </w:tc>
      </w:tr>
      <w:tr w:rsidR="003C0311" w:rsidRPr="00F40270" w:rsidTr="000067E4">
        <w:tc>
          <w:tcPr>
            <w:tcW w:w="1701" w:type="dxa"/>
          </w:tcPr>
          <w:p w:rsidR="003C0311" w:rsidRPr="00F40270" w:rsidRDefault="003C0311" w:rsidP="008F04B2">
            <w:pPr>
              <w:widowControl/>
              <w:adjustRightInd w:val="0"/>
              <w:snapToGrid w:val="0"/>
              <w:jc w:val="center"/>
              <w:outlineLvl w:val="1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F40270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通識選修</w:t>
            </w:r>
          </w:p>
        </w:tc>
        <w:tc>
          <w:tcPr>
            <w:tcW w:w="1985" w:type="dxa"/>
          </w:tcPr>
          <w:p w:rsidR="003C0311" w:rsidRPr="00F40270" w:rsidRDefault="003C0311" w:rsidP="008F04B2">
            <w:pPr>
              <w:widowControl/>
              <w:adjustRightInd w:val="0"/>
              <w:snapToGrid w:val="0"/>
              <w:jc w:val="center"/>
              <w:outlineLvl w:val="1"/>
              <w:rPr>
                <w:rFonts w:ascii="微軟正黑體" w:eastAsia="微軟正黑體" w:hAnsi="微軟正黑體" w:cs="Arial Unicode MS"/>
                <w:sz w:val="22"/>
                <w:szCs w:val="22"/>
              </w:rPr>
            </w:pPr>
            <w:r w:rsidRPr="00F40270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大</w:t>
            </w:r>
            <w:proofErr w:type="gramStart"/>
            <w:r w:rsidRPr="00F40270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一</w:t>
            </w:r>
            <w:proofErr w:type="gramEnd"/>
            <w:r w:rsidRPr="00F40270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國文</w:t>
            </w:r>
          </w:p>
        </w:tc>
        <w:tc>
          <w:tcPr>
            <w:tcW w:w="3402" w:type="dxa"/>
          </w:tcPr>
          <w:p w:rsidR="003C0311" w:rsidRPr="00F40270" w:rsidRDefault="003C0311" w:rsidP="008F04B2">
            <w:pPr>
              <w:tabs>
                <w:tab w:val="left" w:pos="3600"/>
                <w:tab w:val="left" w:pos="5400"/>
              </w:tabs>
              <w:snapToGrid w:val="0"/>
              <w:jc w:val="center"/>
              <w:rPr>
                <w:rFonts w:ascii="微軟正黑體" w:eastAsia="微軟正黑體" w:hAnsi="微軟正黑體" w:cs="Arial Unicode MS"/>
                <w:sz w:val="22"/>
                <w:szCs w:val="22"/>
              </w:rPr>
            </w:pPr>
            <w:r w:rsidRPr="00F40270">
              <w:rPr>
                <w:rFonts w:ascii="微軟正黑體" w:eastAsia="微軟正黑體" w:hAnsi="微軟正黑體" w:hint="eastAsia"/>
                <w:sz w:val="22"/>
                <w:szCs w:val="22"/>
              </w:rPr>
              <w:t>104(1)停開</w:t>
            </w:r>
          </w:p>
        </w:tc>
        <w:tc>
          <w:tcPr>
            <w:tcW w:w="2743" w:type="dxa"/>
          </w:tcPr>
          <w:p w:rsidR="003C0311" w:rsidRPr="00F40270" w:rsidRDefault="003C0311" w:rsidP="008F04B2">
            <w:pPr>
              <w:widowControl/>
              <w:adjustRightInd w:val="0"/>
              <w:snapToGrid w:val="0"/>
              <w:jc w:val="center"/>
              <w:outlineLvl w:val="1"/>
              <w:rPr>
                <w:rFonts w:ascii="微軟正黑體" w:eastAsia="微軟正黑體" w:hAnsi="微軟正黑體" w:cs="Arial Unicode MS"/>
                <w:sz w:val="22"/>
                <w:szCs w:val="22"/>
              </w:rPr>
            </w:pPr>
            <w:proofErr w:type="gramStart"/>
            <w:r w:rsidRPr="00F40270">
              <w:rPr>
                <w:rFonts w:ascii="微軟正黑體" w:eastAsia="微軟正黑體" w:hAnsi="微軟正黑體" w:hint="eastAsia"/>
                <w:sz w:val="22"/>
                <w:szCs w:val="22"/>
              </w:rPr>
              <w:t>課程擬隔年</w:t>
            </w:r>
            <w:proofErr w:type="gramEnd"/>
            <w:r w:rsidRPr="00F40270">
              <w:rPr>
                <w:rFonts w:ascii="微軟正黑體" w:eastAsia="微軟正黑體" w:hAnsi="微軟正黑體" w:hint="eastAsia"/>
                <w:sz w:val="22"/>
                <w:szCs w:val="22"/>
              </w:rPr>
              <w:t>開</w:t>
            </w:r>
          </w:p>
        </w:tc>
      </w:tr>
    </w:tbl>
    <w:p w:rsidR="004F4AD3" w:rsidRPr="00F40270" w:rsidRDefault="004F4AD3" w:rsidP="00056EC9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  <w:sz w:val="28"/>
        </w:rPr>
      </w:pPr>
    </w:p>
    <w:p w:rsidR="00F3173A" w:rsidRPr="00F40270" w:rsidRDefault="00F3173A" w:rsidP="002E7AEA">
      <w:pPr>
        <w:adjustRightInd w:val="0"/>
        <w:snapToGrid w:val="0"/>
        <w:spacing w:line="400" w:lineRule="exact"/>
        <w:ind w:left="1260" w:hangingChars="450" w:hanging="1260"/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提案(</w:t>
      </w:r>
      <w:r w:rsidR="00842F0E" w:rsidRPr="00F40270">
        <w:rPr>
          <w:rFonts w:ascii="微軟正黑體" w:eastAsia="微軟正黑體" w:hAnsi="微軟正黑體" w:cs="Arial Unicode MS" w:hint="eastAsia"/>
          <w:sz w:val="28"/>
        </w:rPr>
        <w:t>二</w:t>
      </w:r>
      <w:r w:rsidRPr="00F40270">
        <w:rPr>
          <w:rFonts w:ascii="微軟正黑體" w:eastAsia="微軟正黑體" w:hAnsi="微軟正黑體" w:cs="Arial Unicode MS" w:hint="eastAsia"/>
          <w:sz w:val="28"/>
        </w:rPr>
        <w:t>)：</w:t>
      </w:r>
      <w:r w:rsidR="006C2E20" w:rsidRPr="00F40270">
        <w:rPr>
          <w:rFonts w:ascii="微軟正黑體" w:eastAsia="微軟正黑體" w:hAnsi="微軟正黑體" w:cs="Arial Unicode MS" w:hint="eastAsia"/>
          <w:sz w:val="28"/>
        </w:rPr>
        <w:t>新開「人文社會與環境變遷」等通識科目</w:t>
      </w:r>
      <w:r w:rsidR="00623064" w:rsidRPr="00F40270">
        <w:rPr>
          <w:rFonts w:ascii="微軟正黑體" w:eastAsia="微軟正黑體" w:hAnsi="微軟正黑體" w:cs="Arial Unicode MS" w:hint="eastAsia"/>
          <w:sz w:val="28"/>
        </w:rPr>
        <w:t>【附件</w:t>
      </w:r>
      <w:r w:rsidR="000059A1">
        <w:rPr>
          <w:rFonts w:ascii="微軟正黑體" w:eastAsia="微軟正黑體" w:hAnsi="微軟正黑體" w:cs="Arial Unicode MS" w:hint="eastAsia"/>
          <w:sz w:val="28"/>
        </w:rPr>
        <w:t>五</w:t>
      </w:r>
      <w:r w:rsidR="00623064" w:rsidRPr="00F40270">
        <w:rPr>
          <w:rFonts w:ascii="微軟正黑體" w:eastAsia="微軟正黑體" w:hAnsi="微軟正黑體" w:cs="Arial Unicode MS" w:hint="eastAsia"/>
          <w:sz w:val="28"/>
        </w:rPr>
        <w:t>】</w:t>
      </w:r>
      <w:r w:rsidR="000C369A" w:rsidRPr="00F40270">
        <w:rPr>
          <w:rFonts w:ascii="微軟正黑體" w:eastAsia="微軟正黑體" w:hAnsi="微軟正黑體" w:cs="Arial Unicode MS" w:hint="eastAsia"/>
          <w:sz w:val="28"/>
        </w:rPr>
        <w:t>。</w:t>
      </w:r>
      <w:r w:rsidR="002E7AEA" w:rsidRPr="00F40270">
        <w:rPr>
          <w:rFonts w:ascii="微軟正黑體" w:eastAsia="微軟正黑體" w:hAnsi="微軟正黑體" w:cs="Arial Unicode MS" w:hint="eastAsia"/>
          <w:sz w:val="28"/>
        </w:rPr>
        <w:t>請議決。</w:t>
      </w:r>
    </w:p>
    <w:p w:rsidR="009514D7" w:rsidRPr="00F40270" w:rsidRDefault="009514D7" w:rsidP="009514D7">
      <w:pPr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提案單位：</w:t>
      </w:r>
      <w:r w:rsidR="0098137A" w:rsidRPr="00F40270">
        <w:rPr>
          <w:rFonts w:ascii="微軟正黑體" w:eastAsia="微軟正黑體" w:hAnsi="微軟正黑體" w:hint="eastAsia"/>
          <w:spacing w:val="10"/>
          <w:sz w:val="28"/>
        </w:rPr>
        <w:t>佛教學系學士班(系主任</w:t>
      </w:r>
      <w:proofErr w:type="gramStart"/>
      <w:r w:rsidR="0098137A" w:rsidRPr="00F40270">
        <w:rPr>
          <w:rFonts w:ascii="微軟正黑體" w:eastAsia="微軟正黑體" w:hAnsi="微軟正黑體" w:hint="eastAsia"/>
          <w:spacing w:val="10"/>
          <w:sz w:val="28"/>
        </w:rPr>
        <w:t>釋果暉</w:t>
      </w:r>
      <w:proofErr w:type="gramEnd"/>
      <w:r w:rsidR="0098137A" w:rsidRPr="00F40270">
        <w:rPr>
          <w:rFonts w:ascii="微軟正黑體" w:eastAsia="微軟正黑體" w:hAnsi="微軟正黑體" w:hint="eastAsia"/>
          <w:spacing w:val="10"/>
          <w:sz w:val="28"/>
        </w:rPr>
        <w:t>法師)</w:t>
      </w:r>
    </w:p>
    <w:p w:rsidR="00F3173A" w:rsidRPr="00F40270" w:rsidRDefault="000C369A" w:rsidP="00B87365">
      <w:pPr>
        <w:adjustRightInd w:val="0"/>
        <w:snapToGrid w:val="0"/>
        <w:spacing w:line="400" w:lineRule="exact"/>
        <w:ind w:left="1557" w:hangingChars="556" w:hanging="1557"/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說    明：</w:t>
      </w:r>
      <w:r w:rsidR="001F55CC" w:rsidRPr="00F40270">
        <w:rPr>
          <w:rFonts w:ascii="微軟正黑體" w:eastAsia="微軟正黑體" w:hAnsi="微軟正黑體" w:cs="Arial Unicode MS" w:hint="eastAsia"/>
          <w:sz w:val="28"/>
        </w:rPr>
        <w:t>為平衡五大領域課程數及解決104學年人社學群教師開課不足。</w:t>
      </w:r>
    </w:p>
    <w:p w:rsidR="000C369A" w:rsidRPr="00F40270" w:rsidRDefault="00FF2881" w:rsidP="006C2E20">
      <w:pPr>
        <w:adjustRightInd w:val="0"/>
        <w:snapToGrid w:val="0"/>
        <w:spacing w:line="400" w:lineRule="exact"/>
        <w:ind w:left="1557" w:hangingChars="556" w:hanging="1557"/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決    議：</w:t>
      </w:r>
      <w:r w:rsidR="00F02E6B" w:rsidRPr="00F40270">
        <w:rPr>
          <w:rFonts w:ascii="微軟正黑體" w:eastAsia="微軟正黑體" w:hAnsi="微軟正黑體" w:cs="Arial Unicode MS" w:hint="eastAsia"/>
          <w:sz w:val="28"/>
        </w:rPr>
        <w:t>人文社會學群於學士班</w:t>
      </w:r>
      <w:proofErr w:type="gramStart"/>
      <w:r w:rsidR="00F02E6B" w:rsidRPr="00F40270">
        <w:rPr>
          <w:rFonts w:ascii="微軟正黑體" w:eastAsia="微軟正黑體" w:hAnsi="微軟正黑體" w:cs="Arial Unicode MS" w:hint="eastAsia"/>
          <w:sz w:val="28"/>
        </w:rPr>
        <w:t>開通識</w:t>
      </w:r>
      <w:proofErr w:type="gramEnd"/>
      <w:r w:rsidR="00F02E6B" w:rsidRPr="00F40270">
        <w:rPr>
          <w:rFonts w:ascii="微軟正黑體" w:eastAsia="微軟正黑體" w:hAnsi="微軟正黑體" w:cs="Arial Unicode MS" w:hint="eastAsia"/>
          <w:sz w:val="28"/>
        </w:rPr>
        <w:t>科目，如下所示。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3402"/>
        <w:gridCol w:w="2693"/>
      </w:tblGrid>
      <w:tr w:rsidR="00F02E6B" w:rsidRPr="00F40270" w:rsidTr="00E22939">
        <w:tc>
          <w:tcPr>
            <w:tcW w:w="3544" w:type="dxa"/>
          </w:tcPr>
          <w:p w:rsidR="00F02E6B" w:rsidRPr="00060E68" w:rsidRDefault="00F02E6B" w:rsidP="00060E68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ind w:firstLineChars="7" w:firstLine="14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060E68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通識必修</w:t>
            </w:r>
          </w:p>
        </w:tc>
        <w:tc>
          <w:tcPr>
            <w:tcW w:w="6095" w:type="dxa"/>
            <w:gridSpan w:val="2"/>
          </w:tcPr>
          <w:p w:rsidR="00F02E6B" w:rsidRPr="00060E68" w:rsidRDefault="00F02E6B" w:rsidP="00060E68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ind w:firstLineChars="7" w:firstLine="14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060E68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通識選修</w:t>
            </w:r>
          </w:p>
        </w:tc>
      </w:tr>
      <w:tr w:rsidR="00623064" w:rsidRPr="00F40270" w:rsidTr="00E22939">
        <w:tc>
          <w:tcPr>
            <w:tcW w:w="3544" w:type="dxa"/>
          </w:tcPr>
          <w:p w:rsidR="00623064" w:rsidRPr="00F40270" w:rsidRDefault="00623064" w:rsidP="00BF66DD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ind w:firstLineChars="7" w:firstLine="14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F4027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【3</w:t>
            </w:r>
            <w:r w:rsidRPr="00F40270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自然科學領域</w:t>
            </w:r>
            <w:r w:rsidRPr="00F4027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】</w:t>
            </w:r>
          </w:p>
        </w:tc>
        <w:tc>
          <w:tcPr>
            <w:tcW w:w="3402" w:type="dxa"/>
          </w:tcPr>
          <w:p w:rsidR="00623064" w:rsidRPr="00F40270" w:rsidRDefault="00623064" w:rsidP="00BF66DD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proofErr w:type="gramStart"/>
            <w:r w:rsidRPr="00F4027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【</w:t>
            </w:r>
            <w:proofErr w:type="gramEnd"/>
            <w:r w:rsidRPr="00F40270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社會科學領域</w:t>
            </w:r>
          </w:p>
          <w:p w:rsidR="00623064" w:rsidRPr="00F40270" w:rsidRDefault="00623064" w:rsidP="00BF66DD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F40270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（至少選修一門，2學分）</w:t>
            </w:r>
            <w:proofErr w:type="gramStart"/>
            <w:r w:rsidRPr="00F4027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】</w:t>
            </w:r>
            <w:proofErr w:type="gramEnd"/>
          </w:p>
        </w:tc>
        <w:tc>
          <w:tcPr>
            <w:tcW w:w="2693" w:type="dxa"/>
          </w:tcPr>
          <w:p w:rsidR="00623064" w:rsidRPr="00F40270" w:rsidRDefault="00623064" w:rsidP="00BF66DD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ind w:firstLineChars="7" w:firstLine="1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proofErr w:type="gramStart"/>
            <w:r w:rsidRPr="00F4027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【</w:t>
            </w:r>
            <w:proofErr w:type="gramEnd"/>
            <w:r w:rsidRPr="00F40270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生命實踐領域</w:t>
            </w:r>
          </w:p>
          <w:p w:rsidR="00623064" w:rsidRPr="00F40270" w:rsidRDefault="00623064" w:rsidP="00BF66DD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ind w:firstLineChars="7" w:firstLine="14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F40270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（至少選修一門，2學分）</w:t>
            </w:r>
            <w:proofErr w:type="gramStart"/>
            <w:r w:rsidRPr="00F4027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】</w:t>
            </w:r>
            <w:proofErr w:type="gramEnd"/>
          </w:p>
        </w:tc>
      </w:tr>
      <w:tr w:rsidR="006E4F58" w:rsidRPr="00F40270" w:rsidTr="00E22939">
        <w:tc>
          <w:tcPr>
            <w:tcW w:w="3544" w:type="dxa"/>
          </w:tcPr>
          <w:p w:rsidR="006E4F58" w:rsidRPr="00F40270" w:rsidRDefault="006E4F58" w:rsidP="00BF66D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 w:rsidRPr="00F40270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「</w:t>
            </w:r>
            <w:r w:rsidRPr="00F40270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生命科學概論2</w:t>
            </w:r>
            <w:r w:rsidRPr="00F40270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」修改為「環境與生活(黃信勳) 」</w:t>
            </w:r>
          </w:p>
        </w:tc>
        <w:tc>
          <w:tcPr>
            <w:tcW w:w="3402" w:type="dxa"/>
            <w:vMerge w:val="restart"/>
          </w:tcPr>
          <w:p w:rsidR="006E4F58" w:rsidRPr="00F40270" w:rsidRDefault="006E4F58" w:rsidP="00BF66DD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0270">
              <w:rPr>
                <w:rFonts w:ascii="微軟正黑體" w:eastAsia="微軟正黑體" w:hAnsi="微軟正黑體" w:hint="eastAsia"/>
                <w:sz w:val="20"/>
                <w:szCs w:val="20"/>
              </w:rPr>
              <w:t>社會資本的重要性與影響(張志堯)2</w:t>
            </w:r>
          </w:p>
          <w:p w:rsidR="006E4F58" w:rsidRPr="00F40270" w:rsidRDefault="006E4F58" w:rsidP="00BF66DD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0270">
              <w:rPr>
                <w:rFonts w:ascii="微軟正黑體" w:eastAsia="微軟正黑體" w:hAnsi="微軟正黑體" w:hint="eastAsia"/>
                <w:sz w:val="20"/>
                <w:szCs w:val="20"/>
              </w:rPr>
              <w:t>全球化與當代生活(吳正中)2</w:t>
            </w:r>
          </w:p>
          <w:p w:rsidR="006E4F58" w:rsidRPr="00F40270" w:rsidRDefault="006E4F58" w:rsidP="00BF66D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6E4F58" w:rsidRPr="00F40270" w:rsidRDefault="006E4F58" w:rsidP="00BF66D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 w:rsidRPr="00F40270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壓力管理（上開）(鄭曉楓)</w:t>
            </w:r>
          </w:p>
          <w:p w:rsidR="006E4F58" w:rsidRPr="00F40270" w:rsidRDefault="006E4F58" w:rsidP="00BF66D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 w:rsidRPr="00F40270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生涯探索（下開）(鄭曉楓)</w:t>
            </w:r>
          </w:p>
        </w:tc>
      </w:tr>
      <w:tr w:rsidR="00AF221B" w:rsidRPr="00F40270" w:rsidTr="00E22939">
        <w:tc>
          <w:tcPr>
            <w:tcW w:w="3544" w:type="dxa"/>
          </w:tcPr>
          <w:p w:rsidR="00AF221B" w:rsidRPr="00F40270" w:rsidRDefault="00AF221B" w:rsidP="00BF66D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 w:rsidRPr="00F4027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通識</w:t>
            </w:r>
            <w:r w:rsidRPr="00F40270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選</w:t>
            </w:r>
            <w:r w:rsidRPr="00F4027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修</w:t>
            </w:r>
          </w:p>
        </w:tc>
        <w:tc>
          <w:tcPr>
            <w:tcW w:w="3402" w:type="dxa"/>
            <w:vMerge/>
          </w:tcPr>
          <w:p w:rsidR="00AF221B" w:rsidRPr="00F40270" w:rsidRDefault="00AF221B" w:rsidP="00BF66DD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F221B" w:rsidRPr="00F40270" w:rsidRDefault="00AF221B" w:rsidP="00BF66D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</w:p>
        </w:tc>
      </w:tr>
      <w:tr w:rsidR="006E4F58" w:rsidRPr="00F40270" w:rsidTr="00E22939">
        <w:tc>
          <w:tcPr>
            <w:tcW w:w="3544" w:type="dxa"/>
          </w:tcPr>
          <w:p w:rsidR="006E4F58" w:rsidRPr="00F40270" w:rsidRDefault="006E4F58" w:rsidP="00BF66D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 w:rsidRPr="00F40270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從田野的寺院(上開)（曾漢珍）2</w:t>
            </w:r>
          </w:p>
        </w:tc>
        <w:tc>
          <w:tcPr>
            <w:tcW w:w="3402" w:type="dxa"/>
            <w:vMerge/>
          </w:tcPr>
          <w:p w:rsidR="006E4F58" w:rsidRPr="00F40270" w:rsidRDefault="006E4F58" w:rsidP="00BF66DD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E4F58" w:rsidRPr="00F40270" w:rsidRDefault="006E4F58" w:rsidP="00BF66D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</w:p>
        </w:tc>
      </w:tr>
    </w:tbl>
    <w:p w:rsidR="00FF2881" w:rsidRPr="00F40270" w:rsidRDefault="00FF2881" w:rsidP="006C2E20">
      <w:pPr>
        <w:adjustRightInd w:val="0"/>
        <w:snapToGrid w:val="0"/>
        <w:spacing w:line="400" w:lineRule="exact"/>
        <w:ind w:left="1557" w:hangingChars="556" w:hanging="1557"/>
        <w:rPr>
          <w:rFonts w:ascii="微軟正黑體" w:eastAsia="微軟正黑體" w:hAnsi="微軟正黑體" w:cs="Arial Unicode MS"/>
          <w:sz w:val="28"/>
        </w:rPr>
      </w:pPr>
    </w:p>
    <w:p w:rsidR="004F4AD3" w:rsidRPr="00F40270" w:rsidRDefault="004F4AD3" w:rsidP="004F4AD3">
      <w:pPr>
        <w:adjustRightInd w:val="0"/>
        <w:snapToGrid w:val="0"/>
        <w:spacing w:line="400" w:lineRule="exact"/>
        <w:ind w:left="1557" w:hangingChars="556" w:hanging="1557"/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提案(</w:t>
      </w:r>
      <w:r w:rsidR="00842F0E" w:rsidRPr="00F40270">
        <w:rPr>
          <w:rFonts w:ascii="微軟正黑體" w:eastAsia="微軟正黑體" w:hAnsi="微軟正黑體" w:cs="Arial Unicode MS" w:hint="eastAsia"/>
          <w:sz w:val="28"/>
        </w:rPr>
        <w:t>三</w:t>
      </w:r>
      <w:r w:rsidRPr="00F40270">
        <w:rPr>
          <w:rFonts w:ascii="微軟正黑體" w:eastAsia="微軟正黑體" w:hAnsi="微軟正黑體" w:cs="Arial Unicode MS" w:hint="eastAsia"/>
          <w:sz w:val="28"/>
        </w:rPr>
        <w:t>)：</w:t>
      </w:r>
    </w:p>
    <w:p w:rsidR="004F4AD3" w:rsidRPr="00F40270" w:rsidRDefault="004F4AD3" w:rsidP="004F4AD3">
      <w:pPr>
        <w:adjustRightInd w:val="0"/>
        <w:snapToGrid w:val="0"/>
        <w:spacing w:line="400" w:lineRule="exact"/>
        <w:ind w:left="1557" w:hangingChars="556" w:hanging="1557"/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一、原「佛教音樂與人生」</w:t>
      </w:r>
      <w:proofErr w:type="gramStart"/>
      <w:r w:rsidRPr="00F40270">
        <w:rPr>
          <w:rFonts w:ascii="微軟正黑體" w:eastAsia="微軟正黑體" w:hAnsi="微軟正黑體" w:cs="Arial Unicode MS" w:hint="eastAsia"/>
          <w:sz w:val="28"/>
        </w:rPr>
        <w:t>課名改</w:t>
      </w:r>
      <w:proofErr w:type="gramEnd"/>
      <w:r w:rsidRPr="00F40270">
        <w:rPr>
          <w:rFonts w:ascii="微軟正黑體" w:eastAsia="微軟正黑體" w:hAnsi="微軟正黑體" w:cs="Arial Unicode MS" w:hint="eastAsia"/>
          <w:sz w:val="28"/>
        </w:rPr>
        <w:t>為「佛教聲明與人生」</w:t>
      </w:r>
    </w:p>
    <w:p w:rsidR="004F4AD3" w:rsidRPr="00F40270" w:rsidRDefault="004F4AD3" w:rsidP="004F4AD3">
      <w:pPr>
        <w:adjustRightInd w:val="0"/>
        <w:snapToGrid w:val="0"/>
        <w:spacing w:line="400" w:lineRule="exact"/>
        <w:ind w:left="538" w:hangingChars="192" w:hanging="538"/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二、</w:t>
      </w:r>
      <w:proofErr w:type="gramStart"/>
      <w:r w:rsidRPr="00F40270">
        <w:rPr>
          <w:rFonts w:ascii="微軟正黑體" w:eastAsia="微軟正黑體" w:hAnsi="微軟正黑體" w:cs="Arial Unicode MS" w:hint="eastAsia"/>
          <w:sz w:val="28"/>
        </w:rPr>
        <w:t>原通識</w:t>
      </w:r>
      <w:proofErr w:type="gramEnd"/>
      <w:r w:rsidRPr="00F40270">
        <w:rPr>
          <w:rFonts w:ascii="微軟正黑體" w:eastAsia="微軟正黑體" w:hAnsi="微軟正黑體" w:cs="Arial Unicode MS" w:hint="eastAsia"/>
          <w:sz w:val="28"/>
        </w:rPr>
        <w:t>選修「電子佛典實務」，改為專業選修「大藏經與電子佛典」，請議決。</w:t>
      </w:r>
    </w:p>
    <w:p w:rsidR="004F4AD3" w:rsidRPr="00F40270" w:rsidRDefault="004F4AD3" w:rsidP="004F4AD3">
      <w:pPr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提案單位：</w:t>
      </w:r>
      <w:r w:rsidR="0098137A" w:rsidRPr="00F40270">
        <w:rPr>
          <w:rFonts w:ascii="微軟正黑體" w:eastAsia="微軟正黑體" w:hAnsi="微軟正黑體" w:hint="eastAsia"/>
          <w:spacing w:val="10"/>
          <w:sz w:val="28"/>
        </w:rPr>
        <w:t>佛教學系學士班(系主任</w:t>
      </w:r>
      <w:proofErr w:type="gramStart"/>
      <w:r w:rsidR="0098137A" w:rsidRPr="00F40270">
        <w:rPr>
          <w:rFonts w:ascii="微軟正黑體" w:eastAsia="微軟正黑體" w:hAnsi="微軟正黑體" w:hint="eastAsia"/>
          <w:spacing w:val="10"/>
          <w:sz w:val="28"/>
        </w:rPr>
        <w:t>釋果暉</w:t>
      </w:r>
      <w:proofErr w:type="gramEnd"/>
      <w:r w:rsidR="0098137A" w:rsidRPr="00F40270">
        <w:rPr>
          <w:rFonts w:ascii="微軟正黑體" w:eastAsia="微軟正黑體" w:hAnsi="微軟正黑體" w:hint="eastAsia"/>
          <w:spacing w:val="10"/>
          <w:sz w:val="28"/>
        </w:rPr>
        <w:t>法師)</w:t>
      </w:r>
    </w:p>
    <w:p w:rsidR="004F4AD3" w:rsidRPr="00F40270" w:rsidRDefault="004F4AD3" w:rsidP="004F4AD3">
      <w:pPr>
        <w:adjustRightInd w:val="0"/>
        <w:snapToGrid w:val="0"/>
        <w:spacing w:line="400" w:lineRule="exact"/>
        <w:ind w:left="538" w:hangingChars="192" w:hanging="538"/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lastRenderedPageBreak/>
        <w:t>說    明：依去年底評鑑事宜及通識與專業課程做更明確的區分。</w:t>
      </w:r>
    </w:p>
    <w:p w:rsidR="004F4AD3" w:rsidRPr="00F40270" w:rsidRDefault="004F4AD3" w:rsidP="004F4AD3">
      <w:pPr>
        <w:adjustRightInd w:val="0"/>
        <w:snapToGrid w:val="0"/>
        <w:spacing w:line="400" w:lineRule="exact"/>
        <w:ind w:left="1557" w:hangingChars="556" w:hanging="1557"/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決    議：</w:t>
      </w:r>
    </w:p>
    <w:p w:rsidR="00D956DB" w:rsidRPr="00F40270" w:rsidRDefault="001A1255" w:rsidP="004F4AD3">
      <w:pPr>
        <w:adjustRightInd w:val="0"/>
        <w:snapToGrid w:val="0"/>
        <w:spacing w:line="400" w:lineRule="exact"/>
        <w:ind w:left="1557" w:hangingChars="556" w:hanging="1557"/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1.</w:t>
      </w:r>
      <w:r w:rsidR="00D956DB" w:rsidRPr="00F40270">
        <w:rPr>
          <w:rFonts w:ascii="微軟正黑體" w:eastAsia="微軟正黑體" w:hAnsi="微軟正黑體" w:cs="Arial Unicode MS" w:hint="eastAsia"/>
          <w:sz w:val="28"/>
        </w:rPr>
        <w:t>「佛教音樂與人生」</w:t>
      </w:r>
      <w:r w:rsidR="002C2526" w:rsidRPr="00F40270">
        <w:rPr>
          <w:rFonts w:ascii="微軟正黑體" w:eastAsia="微軟正黑體" w:hAnsi="微軟正黑體" w:cs="Arial Unicode MS" w:hint="eastAsia"/>
          <w:sz w:val="28"/>
        </w:rPr>
        <w:t>保持</w:t>
      </w:r>
      <w:proofErr w:type="gramStart"/>
      <w:r w:rsidR="002C2526" w:rsidRPr="00F40270">
        <w:rPr>
          <w:rFonts w:ascii="微軟正黑體" w:eastAsia="微軟正黑體" w:hAnsi="微軟正黑體" w:cs="Arial Unicode MS" w:hint="eastAsia"/>
          <w:sz w:val="28"/>
        </w:rPr>
        <w:t>原課名</w:t>
      </w:r>
      <w:proofErr w:type="gramEnd"/>
      <w:r w:rsidR="000F3295" w:rsidRPr="00F40270">
        <w:rPr>
          <w:rFonts w:ascii="微軟正黑體" w:eastAsia="微軟正黑體" w:hAnsi="微軟正黑體" w:cs="Arial Unicode MS" w:hint="eastAsia"/>
          <w:sz w:val="28"/>
        </w:rPr>
        <w:t>。</w:t>
      </w:r>
    </w:p>
    <w:p w:rsidR="009D5EB0" w:rsidRPr="00F40270" w:rsidRDefault="001A1255" w:rsidP="00D12E0F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2.</w:t>
      </w:r>
      <w:r w:rsidR="009D5EB0" w:rsidRPr="00F40270">
        <w:rPr>
          <w:rFonts w:ascii="微軟正黑體" w:eastAsia="微軟正黑體" w:hAnsi="微軟正黑體" w:cs="Arial Unicode MS" w:hint="eastAsia"/>
          <w:sz w:val="28"/>
        </w:rPr>
        <w:t>「電子佛典實務」</w:t>
      </w:r>
      <w:proofErr w:type="gramStart"/>
      <w:r w:rsidR="00AA41CB" w:rsidRPr="00F40270">
        <w:rPr>
          <w:rFonts w:ascii="微軟正黑體" w:eastAsia="微軟正黑體" w:hAnsi="微軟正黑體" w:cs="Arial Unicode MS" w:hint="eastAsia"/>
          <w:sz w:val="28"/>
        </w:rPr>
        <w:t>原通識</w:t>
      </w:r>
      <w:proofErr w:type="gramEnd"/>
      <w:r w:rsidR="00AA41CB" w:rsidRPr="00F40270">
        <w:rPr>
          <w:rFonts w:ascii="微軟正黑體" w:eastAsia="微軟正黑體" w:hAnsi="微軟正黑體" w:cs="Arial Unicode MS" w:hint="eastAsia"/>
          <w:sz w:val="28"/>
        </w:rPr>
        <w:t>選修改成</w:t>
      </w:r>
      <w:r w:rsidR="00B85574" w:rsidRPr="00F40270">
        <w:rPr>
          <w:rFonts w:ascii="微軟正黑體" w:eastAsia="微軟正黑體" w:hAnsi="微軟正黑體" w:cs="Arial Unicode MS" w:hint="eastAsia"/>
          <w:sz w:val="28"/>
        </w:rPr>
        <w:t>專業</w:t>
      </w:r>
      <w:r w:rsidR="00AA41CB" w:rsidRPr="00F40270">
        <w:rPr>
          <w:rFonts w:ascii="微軟正黑體" w:eastAsia="微軟正黑體" w:hAnsi="微軟正黑體" w:cs="Arial Unicode MS" w:hint="eastAsia"/>
          <w:sz w:val="28"/>
        </w:rPr>
        <w:t>選修</w:t>
      </w:r>
      <w:r w:rsidR="00C8602E" w:rsidRPr="00F40270">
        <w:rPr>
          <w:rFonts w:ascii="微軟正黑體" w:eastAsia="微軟正黑體" w:hAnsi="微軟正黑體" w:cs="Arial Unicode MS" w:hint="eastAsia"/>
          <w:sz w:val="28"/>
        </w:rPr>
        <w:t>，</w:t>
      </w:r>
      <w:proofErr w:type="gramStart"/>
      <w:r w:rsidR="00026F49" w:rsidRPr="00F40270">
        <w:rPr>
          <w:rFonts w:ascii="微軟正黑體" w:eastAsia="微軟正黑體" w:hAnsi="微軟正黑體" w:cs="Arial Unicode MS" w:hint="eastAsia"/>
          <w:sz w:val="28"/>
        </w:rPr>
        <w:t>課名請</w:t>
      </w:r>
      <w:proofErr w:type="gramEnd"/>
      <w:r w:rsidR="00226091" w:rsidRPr="00F40270">
        <w:rPr>
          <w:rFonts w:ascii="微軟正黑體" w:eastAsia="微軟正黑體" w:hAnsi="微軟正黑體" w:cs="Arial Unicode MS" w:hint="eastAsia"/>
          <w:sz w:val="28"/>
        </w:rPr>
        <w:t>系主任與授課</w:t>
      </w:r>
      <w:r w:rsidR="00AA41CB" w:rsidRPr="00F40270">
        <w:rPr>
          <w:rFonts w:ascii="微軟正黑體" w:eastAsia="微軟正黑體" w:hAnsi="微軟正黑體" w:cs="Arial Unicode MS" w:hint="eastAsia"/>
          <w:sz w:val="28"/>
        </w:rPr>
        <w:t>老師決定</w:t>
      </w:r>
      <w:r w:rsidR="005F6551" w:rsidRPr="00F40270">
        <w:rPr>
          <w:rFonts w:ascii="微軟正黑體" w:eastAsia="微軟正黑體" w:hAnsi="微軟正黑體" w:cs="Arial Unicode MS" w:hint="eastAsia"/>
          <w:sz w:val="28"/>
        </w:rPr>
        <w:t>。</w:t>
      </w:r>
    </w:p>
    <w:p w:rsidR="00026F49" w:rsidRPr="00F40270" w:rsidRDefault="00026F49" w:rsidP="00D12E0F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  <w:sz w:val="28"/>
        </w:rPr>
      </w:pPr>
    </w:p>
    <w:p w:rsidR="004F4AD3" w:rsidRPr="00F40270" w:rsidRDefault="004F4AD3" w:rsidP="004F4AD3">
      <w:pPr>
        <w:adjustRightInd w:val="0"/>
        <w:snapToGrid w:val="0"/>
        <w:spacing w:line="400" w:lineRule="exact"/>
        <w:ind w:left="1557" w:hangingChars="556" w:hanging="1557"/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提案(五)：新徵聘一名教大</w:t>
      </w:r>
      <w:proofErr w:type="gramStart"/>
      <w:r w:rsidRPr="00F40270">
        <w:rPr>
          <w:rFonts w:ascii="微軟正黑體" w:eastAsia="微軟正黑體" w:hAnsi="微軟正黑體" w:cs="Arial Unicode MS" w:hint="eastAsia"/>
          <w:sz w:val="28"/>
        </w:rPr>
        <w:t>一</w:t>
      </w:r>
      <w:proofErr w:type="gramEnd"/>
      <w:r w:rsidRPr="00F40270">
        <w:rPr>
          <w:rFonts w:ascii="微軟正黑體" w:eastAsia="微軟正黑體" w:hAnsi="微軟正黑體" w:cs="Arial Unicode MS" w:hint="eastAsia"/>
          <w:sz w:val="28"/>
        </w:rPr>
        <w:t>英文及佛學英文的教師(外籍優先)。請議決。</w:t>
      </w:r>
    </w:p>
    <w:p w:rsidR="004F4AD3" w:rsidRPr="00F40270" w:rsidRDefault="004F4AD3" w:rsidP="004F4AD3">
      <w:pPr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提案單位：</w:t>
      </w:r>
      <w:r w:rsidR="0098137A" w:rsidRPr="00F40270">
        <w:rPr>
          <w:rFonts w:ascii="微軟正黑體" w:eastAsia="微軟正黑體" w:hAnsi="微軟正黑體" w:hint="eastAsia"/>
          <w:spacing w:val="10"/>
          <w:sz w:val="28"/>
        </w:rPr>
        <w:t>佛教學系學士班(系主任</w:t>
      </w:r>
      <w:proofErr w:type="gramStart"/>
      <w:r w:rsidR="0098137A" w:rsidRPr="00F40270">
        <w:rPr>
          <w:rFonts w:ascii="微軟正黑體" w:eastAsia="微軟正黑體" w:hAnsi="微軟正黑體" w:hint="eastAsia"/>
          <w:spacing w:val="10"/>
          <w:sz w:val="28"/>
        </w:rPr>
        <w:t>釋果暉</w:t>
      </w:r>
      <w:proofErr w:type="gramEnd"/>
      <w:r w:rsidR="0098137A" w:rsidRPr="00F40270">
        <w:rPr>
          <w:rFonts w:ascii="微軟正黑體" w:eastAsia="微軟正黑體" w:hAnsi="微軟正黑體" w:hint="eastAsia"/>
          <w:spacing w:val="10"/>
          <w:sz w:val="28"/>
        </w:rPr>
        <w:t>法師)</w:t>
      </w:r>
    </w:p>
    <w:p w:rsidR="004F4AD3" w:rsidRPr="00F40270" w:rsidRDefault="004F4AD3" w:rsidP="004F4AD3">
      <w:pPr>
        <w:adjustRightInd w:val="0"/>
        <w:snapToGrid w:val="0"/>
        <w:spacing w:line="400" w:lineRule="exact"/>
        <w:ind w:left="1557" w:hangingChars="556" w:hanging="1557"/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說    明：大</w:t>
      </w:r>
      <w:proofErr w:type="gramStart"/>
      <w:r w:rsidRPr="00F40270">
        <w:rPr>
          <w:rFonts w:ascii="微軟正黑體" w:eastAsia="微軟正黑體" w:hAnsi="微軟正黑體" w:cs="Arial Unicode MS" w:hint="eastAsia"/>
          <w:sz w:val="28"/>
        </w:rPr>
        <w:t>一</w:t>
      </w:r>
      <w:proofErr w:type="gramEnd"/>
      <w:r w:rsidRPr="00F40270">
        <w:rPr>
          <w:rFonts w:ascii="微軟正黑體" w:eastAsia="微軟正黑體" w:hAnsi="微軟正黑體" w:cs="Arial Unicode MS" w:hint="eastAsia"/>
          <w:sz w:val="28"/>
        </w:rPr>
        <w:t>英文的方怡蓉老師，不再於文理學院授課，外籍教師尚未聘到前，大</w:t>
      </w:r>
      <w:proofErr w:type="gramStart"/>
      <w:r w:rsidRPr="00F40270">
        <w:rPr>
          <w:rFonts w:ascii="微軟正黑體" w:eastAsia="微軟正黑體" w:hAnsi="微軟正黑體" w:cs="Arial Unicode MS" w:hint="eastAsia"/>
          <w:sz w:val="28"/>
        </w:rPr>
        <w:t>一</w:t>
      </w:r>
      <w:proofErr w:type="gramEnd"/>
      <w:r w:rsidRPr="00F40270">
        <w:rPr>
          <w:rFonts w:ascii="微軟正黑體" w:eastAsia="微軟正黑體" w:hAnsi="微軟正黑體" w:cs="Arial Unicode MS" w:hint="eastAsia"/>
          <w:sz w:val="28"/>
        </w:rPr>
        <w:t>英文AB班的其中一班與僧大合班上課。</w:t>
      </w:r>
    </w:p>
    <w:p w:rsidR="00AF5869" w:rsidRPr="00F40270" w:rsidRDefault="004F4AD3" w:rsidP="004F4AD3">
      <w:pPr>
        <w:adjustRightInd w:val="0"/>
        <w:snapToGrid w:val="0"/>
        <w:spacing w:line="400" w:lineRule="exact"/>
        <w:ind w:left="1557" w:hangingChars="556" w:hanging="1557"/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決    議：</w:t>
      </w:r>
    </w:p>
    <w:p w:rsidR="00E632F4" w:rsidRPr="00F40270" w:rsidRDefault="006470B4" w:rsidP="004F4AD3">
      <w:pPr>
        <w:adjustRightInd w:val="0"/>
        <w:snapToGrid w:val="0"/>
        <w:spacing w:line="400" w:lineRule="exact"/>
        <w:ind w:left="1557" w:hangingChars="556" w:hanging="1557"/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1</w:t>
      </w:r>
      <w:r w:rsidR="00AF5869" w:rsidRPr="00F40270">
        <w:rPr>
          <w:rFonts w:ascii="微軟正黑體" w:eastAsia="微軟正黑體" w:hAnsi="微軟正黑體" w:cs="Arial Unicode MS" w:hint="eastAsia"/>
          <w:sz w:val="28"/>
        </w:rPr>
        <w:t>.蔡副校長請佛教學系組員(</w:t>
      </w:r>
      <w:proofErr w:type="gramStart"/>
      <w:r w:rsidR="00AF5869" w:rsidRPr="00F40270">
        <w:rPr>
          <w:rFonts w:ascii="微軟正黑體" w:eastAsia="微軟正黑體" w:hAnsi="微軟正黑體" w:cs="Arial Unicode MS" w:hint="eastAsia"/>
          <w:sz w:val="28"/>
        </w:rPr>
        <w:t>釋常慶</w:t>
      </w:r>
      <w:proofErr w:type="gramEnd"/>
      <w:r w:rsidR="00AF5869" w:rsidRPr="00F40270">
        <w:rPr>
          <w:rFonts w:ascii="微軟正黑體" w:eastAsia="微軟正黑體" w:hAnsi="微軟正黑體" w:cs="Arial Unicode MS" w:hint="eastAsia"/>
          <w:sz w:val="28"/>
        </w:rPr>
        <w:t>)詢</w:t>
      </w:r>
      <w:r w:rsidR="000B02C3" w:rsidRPr="00F40270">
        <w:rPr>
          <w:rFonts w:ascii="微軟正黑體" w:eastAsia="微軟正黑體" w:hAnsi="微軟正黑體" w:cs="Arial Unicode MS" w:hint="eastAsia"/>
          <w:sz w:val="28"/>
        </w:rPr>
        <w:t>問教育部</w:t>
      </w:r>
      <w:r w:rsidR="00AF5869" w:rsidRPr="00F40270">
        <w:rPr>
          <w:rFonts w:ascii="微軟正黑體" w:eastAsia="微軟正黑體" w:hAnsi="微軟正黑體" w:cs="Arial Unicode MS" w:hint="eastAsia"/>
          <w:sz w:val="28"/>
        </w:rPr>
        <w:t>高中老師聘任於大學部的</w:t>
      </w:r>
      <w:r w:rsidR="0027217A" w:rsidRPr="00F40270">
        <w:rPr>
          <w:rFonts w:ascii="微軟正黑體" w:eastAsia="微軟正黑體" w:hAnsi="微軟正黑體" w:cs="Arial Unicode MS" w:hint="eastAsia"/>
          <w:sz w:val="28"/>
        </w:rPr>
        <w:t>條</w:t>
      </w:r>
      <w:r w:rsidR="00AF5869" w:rsidRPr="00F40270">
        <w:rPr>
          <w:rFonts w:ascii="微軟正黑體" w:eastAsia="微軟正黑體" w:hAnsi="微軟正黑體" w:cs="Arial Unicode MS" w:hint="eastAsia"/>
          <w:sz w:val="28"/>
        </w:rPr>
        <w:t>件。</w:t>
      </w:r>
    </w:p>
    <w:p w:rsidR="00AF5869" w:rsidRPr="00F40270" w:rsidRDefault="006470B4" w:rsidP="00AF5869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2</w:t>
      </w:r>
      <w:r w:rsidR="00AF5869" w:rsidRPr="00F40270">
        <w:rPr>
          <w:rFonts w:ascii="微軟正黑體" w:eastAsia="微軟正黑體" w:hAnsi="微軟正黑體" w:cs="Arial Unicode MS" w:hint="eastAsia"/>
          <w:sz w:val="28"/>
        </w:rPr>
        <w:t>.詢問後再提出課程委員會討論。</w:t>
      </w:r>
    </w:p>
    <w:p w:rsidR="00AF5869" w:rsidRPr="00F40270" w:rsidRDefault="006470B4" w:rsidP="00AF5869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3</w:t>
      </w:r>
      <w:r w:rsidR="00AF5869" w:rsidRPr="00F40270">
        <w:rPr>
          <w:rFonts w:ascii="微軟正黑體" w:eastAsia="微軟正黑體" w:hAnsi="微軟正黑體" w:cs="Arial Unicode MS" w:hint="eastAsia"/>
          <w:sz w:val="28"/>
        </w:rPr>
        <w:t>.新徵聘一名教大</w:t>
      </w:r>
      <w:proofErr w:type="gramStart"/>
      <w:r w:rsidR="00AF5869" w:rsidRPr="00F40270">
        <w:rPr>
          <w:rFonts w:ascii="微軟正黑體" w:eastAsia="微軟正黑體" w:hAnsi="微軟正黑體" w:cs="Arial Unicode MS" w:hint="eastAsia"/>
          <w:sz w:val="28"/>
        </w:rPr>
        <w:t>一</w:t>
      </w:r>
      <w:proofErr w:type="gramEnd"/>
      <w:r w:rsidR="00AF5869" w:rsidRPr="00F40270">
        <w:rPr>
          <w:rFonts w:ascii="微軟正黑體" w:eastAsia="微軟正黑體" w:hAnsi="微軟正黑體" w:cs="Arial Unicode MS" w:hint="eastAsia"/>
          <w:sz w:val="28"/>
        </w:rPr>
        <w:t>英文及佛學英文的教師</w:t>
      </w:r>
      <w:r w:rsidR="008D0F5E" w:rsidRPr="00F40270">
        <w:rPr>
          <w:rFonts w:ascii="微軟正黑體" w:eastAsia="微軟正黑體" w:hAnsi="微軟正黑體" w:cs="Arial Unicode MS" w:hint="eastAsia"/>
          <w:sz w:val="28"/>
        </w:rPr>
        <w:t>（本籍教師即可）</w:t>
      </w:r>
      <w:r w:rsidR="00AF5869" w:rsidRPr="00F40270">
        <w:rPr>
          <w:rFonts w:ascii="微軟正黑體" w:eastAsia="微軟正黑體" w:hAnsi="微軟正黑體" w:cs="Arial Unicode MS" w:hint="eastAsia"/>
          <w:sz w:val="28"/>
        </w:rPr>
        <w:t>，於課程委員會提出聘任教師需求。</w:t>
      </w:r>
    </w:p>
    <w:p w:rsidR="00AF5869" w:rsidRPr="00F40270" w:rsidRDefault="00AF5869" w:rsidP="00AF5869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  <w:sz w:val="28"/>
        </w:rPr>
      </w:pPr>
    </w:p>
    <w:p w:rsidR="00274917" w:rsidRPr="00F40270" w:rsidRDefault="00695D0A" w:rsidP="00E578EB">
      <w:pPr>
        <w:pStyle w:val="af2"/>
        <w:numPr>
          <w:ilvl w:val="0"/>
          <w:numId w:val="10"/>
        </w:numPr>
        <w:adjustRightInd w:val="0"/>
        <w:snapToGrid w:val="0"/>
        <w:spacing w:line="400" w:lineRule="exact"/>
        <w:ind w:leftChars="0"/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臨時動議：</w:t>
      </w:r>
    </w:p>
    <w:p w:rsidR="008B2C2B" w:rsidRPr="00F40270" w:rsidRDefault="009D0B09" w:rsidP="008B2C2B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提案(</w:t>
      </w:r>
      <w:proofErr w:type="gramStart"/>
      <w:r w:rsidRPr="00F40270">
        <w:rPr>
          <w:rFonts w:ascii="微軟正黑體" w:eastAsia="微軟正黑體" w:hAnsi="微軟正黑體" w:cs="Arial Unicode MS" w:hint="eastAsia"/>
          <w:sz w:val="28"/>
        </w:rPr>
        <w:t>一</w:t>
      </w:r>
      <w:proofErr w:type="gramEnd"/>
      <w:r w:rsidRPr="00F40270">
        <w:rPr>
          <w:rFonts w:ascii="微軟正黑體" w:eastAsia="微軟正黑體" w:hAnsi="微軟正黑體" w:cs="Arial Unicode MS" w:hint="eastAsia"/>
          <w:sz w:val="28"/>
        </w:rPr>
        <w:t>)：</w:t>
      </w:r>
      <w:r w:rsidR="00BB4204" w:rsidRPr="00F40270">
        <w:rPr>
          <w:rFonts w:ascii="微軟正黑體" w:eastAsia="微軟正黑體" w:hAnsi="微軟正黑體" w:cs="Arial Unicode MS" w:hint="eastAsia"/>
          <w:sz w:val="28"/>
        </w:rPr>
        <w:t>「</w:t>
      </w:r>
      <w:r w:rsidR="008B2C2B" w:rsidRPr="00F40270">
        <w:rPr>
          <w:rFonts w:ascii="微軟正黑體" w:eastAsia="微軟正黑體" w:hAnsi="微軟正黑體" w:cs="Arial Unicode MS" w:hint="eastAsia"/>
          <w:sz w:val="28"/>
        </w:rPr>
        <w:t>法鼓文理學院通識教育委員</w:t>
      </w:r>
      <w:r w:rsidR="00BB4204" w:rsidRPr="00F40270">
        <w:rPr>
          <w:rFonts w:ascii="微軟正黑體" w:eastAsia="微軟正黑體" w:hAnsi="微軟正黑體" w:cs="Arial Unicode MS" w:hint="eastAsia"/>
          <w:sz w:val="28"/>
        </w:rPr>
        <w:t>」的委員之</w:t>
      </w:r>
      <w:r w:rsidR="008B2C2B" w:rsidRPr="00F40270">
        <w:rPr>
          <w:rFonts w:ascii="微軟正黑體" w:eastAsia="微軟正黑體" w:hAnsi="微軟正黑體" w:cs="Arial Unicode MS" w:hint="eastAsia"/>
          <w:sz w:val="28"/>
        </w:rPr>
        <w:t>遴選</w:t>
      </w:r>
      <w:r w:rsidR="00BB4204" w:rsidRPr="00F40270">
        <w:rPr>
          <w:rFonts w:ascii="微軟正黑體" w:eastAsia="微軟正黑體" w:hAnsi="微軟正黑體" w:cs="Arial Unicode MS" w:hint="eastAsia"/>
          <w:sz w:val="28"/>
        </w:rPr>
        <w:t>，請議決。</w:t>
      </w:r>
    </w:p>
    <w:p w:rsidR="00645B96" w:rsidRPr="00F40270" w:rsidRDefault="00645B96" w:rsidP="00C240AE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提案單位：</w:t>
      </w:r>
      <w:r w:rsidR="007C6E80" w:rsidRPr="00F40270">
        <w:rPr>
          <w:rFonts w:ascii="微軟正黑體" w:eastAsia="微軟正黑體" w:hAnsi="微軟正黑體" w:cs="Arial Unicode MS" w:hint="eastAsia"/>
          <w:sz w:val="28"/>
        </w:rPr>
        <w:t>蔡副校長</w:t>
      </w:r>
    </w:p>
    <w:p w:rsidR="00E36E9F" w:rsidRPr="00F40270" w:rsidRDefault="00645B96" w:rsidP="005C4EBA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說    明：</w:t>
      </w:r>
    </w:p>
    <w:p w:rsidR="005C4EBA" w:rsidRPr="00F40270" w:rsidRDefault="00E36E9F" w:rsidP="005C4EBA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1.目前「法鼓文理學院通識教育委員」的委員有:</w:t>
      </w:r>
    </w:p>
    <w:p w:rsidR="00E36E9F" w:rsidRPr="00F40270" w:rsidRDefault="00E36E9F" w:rsidP="005C4EBA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第三條和第四條: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779"/>
      </w:tblGrid>
      <w:tr w:rsidR="00317F69" w:rsidRPr="00F40270" w:rsidTr="00B51B10">
        <w:tc>
          <w:tcPr>
            <w:tcW w:w="9779" w:type="dxa"/>
          </w:tcPr>
          <w:p w:rsidR="00317F69" w:rsidRPr="00F40270" w:rsidRDefault="00317F69" w:rsidP="00B51B10">
            <w:pPr>
              <w:rPr>
                <w:rFonts w:ascii="微軟正黑體" w:eastAsia="微軟正黑體" w:hAnsi="微軟正黑體"/>
              </w:rPr>
            </w:pPr>
            <w:r w:rsidRPr="00F40270">
              <w:rPr>
                <w:rFonts w:ascii="微軟正黑體" w:eastAsia="微軟正黑體" w:hAnsi="微軟正黑體" w:hint="eastAsia"/>
              </w:rPr>
              <w:t>三、本會置委員若干人，由副校長、人文</w:t>
            </w:r>
            <w:proofErr w:type="gramStart"/>
            <w:r w:rsidRPr="00F40270">
              <w:rPr>
                <w:rFonts w:ascii="微軟正黑體" w:eastAsia="微軟正黑體" w:hAnsi="微軟正黑體" w:hint="eastAsia"/>
              </w:rPr>
              <w:t>社會學群長</w:t>
            </w:r>
            <w:proofErr w:type="gramEnd"/>
            <w:r w:rsidRPr="00F40270">
              <w:rPr>
                <w:rFonts w:ascii="微軟正黑體" w:eastAsia="微軟正黑體" w:hAnsi="微軟正黑體" w:hint="eastAsia"/>
              </w:rPr>
              <w:t>、佛教學系主任、教務組長、學</w:t>
            </w:r>
            <w:proofErr w:type="gramStart"/>
            <w:r w:rsidRPr="00F40270">
              <w:rPr>
                <w:rFonts w:ascii="微軟正黑體" w:eastAsia="微軟正黑體" w:hAnsi="微軟正黑體" w:hint="eastAsia"/>
              </w:rPr>
              <w:t>務</w:t>
            </w:r>
            <w:proofErr w:type="gramEnd"/>
            <w:r w:rsidRPr="00F40270">
              <w:rPr>
                <w:rFonts w:ascii="微軟正黑體" w:eastAsia="微軟正黑體" w:hAnsi="微軟正黑體" w:hint="eastAsia"/>
              </w:rPr>
              <w:t>組長、</w:t>
            </w:r>
          </w:p>
          <w:p w:rsidR="00317F69" w:rsidRPr="00F40270" w:rsidRDefault="00317F69" w:rsidP="00B51B10">
            <w:pPr>
              <w:rPr>
                <w:rFonts w:ascii="微軟正黑體" w:eastAsia="微軟正黑體" w:hAnsi="微軟正黑體"/>
              </w:rPr>
            </w:pPr>
            <w:r w:rsidRPr="00F40270">
              <w:rPr>
                <w:rFonts w:ascii="微軟正黑體" w:eastAsia="微軟正黑體" w:hAnsi="微軟正黑體" w:hint="eastAsia"/>
              </w:rPr>
              <w:t xml:space="preserve">     禪文化</w:t>
            </w:r>
            <w:proofErr w:type="gramStart"/>
            <w:r w:rsidRPr="00F40270">
              <w:rPr>
                <w:rFonts w:ascii="微軟正黑體" w:eastAsia="微軟正黑體" w:hAnsi="微軟正黑體" w:hint="eastAsia"/>
              </w:rPr>
              <w:t>研</w:t>
            </w:r>
            <w:proofErr w:type="gramEnd"/>
            <w:r w:rsidRPr="00F40270">
              <w:rPr>
                <w:rFonts w:ascii="微軟正黑體" w:eastAsia="微軟正黑體" w:hAnsi="微軟正黑體" w:hint="eastAsia"/>
              </w:rPr>
              <w:t>修中心、推廣教育中心及語言與翻譯中心主任等兼任之。</w:t>
            </w:r>
            <w:proofErr w:type="gramStart"/>
            <w:r w:rsidRPr="00F40270">
              <w:rPr>
                <w:rFonts w:ascii="微軟正黑體" w:eastAsia="微軟正黑體" w:hAnsi="微軟正黑體" w:hint="eastAsia"/>
              </w:rPr>
              <w:t>委員均為無</w:t>
            </w:r>
            <w:proofErr w:type="gramEnd"/>
            <w:r w:rsidRPr="00F40270">
              <w:rPr>
                <w:rFonts w:ascii="微軟正黑體" w:eastAsia="微軟正黑體" w:hAnsi="微軟正黑體" w:hint="eastAsia"/>
              </w:rPr>
              <w:t>給職。</w:t>
            </w:r>
          </w:p>
          <w:p w:rsidR="00317F69" w:rsidRPr="00F40270" w:rsidRDefault="00317F69" w:rsidP="00B51B10">
            <w:pPr>
              <w:rPr>
                <w:rFonts w:ascii="新細明體" w:hAnsi="新細明體"/>
              </w:rPr>
            </w:pPr>
            <w:r w:rsidRPr="00F40270">
              <w:rPr>
                <w:rFonts w:ascii="微軟正黑體" w:eastAsia="微軟正黑體" w:hAnsi="微軟正黑體" w:hint="eastAsia"/>
              </w:rPr>
              <w:t>四、本會置主任委員一人，由佛教學系主任兼任。</w:t>
            </w:r>
          </w:p>
        </w:tc>
      </w:tr>
    </w:tbl>
    <w:p w:rsidR="00E36E9F" w:rsidRPr="00F40270" w:rsidRDefault="00E36E9F" w:rsidP="00CD4485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2.系(學群)</w:t>
      </w:r>
      <w:r w:rsidR="003D6520" w:rsidRPr="00F40270">
        <w:rPr>
          <w:rFonts w:ascii="微軟正黑體" w:eastAsia="微軟正黑體" w:hAnsi="微軟正黑體" w:cs="Arial Unicode MS" w:hint="eastAsia"/>
          <w:sz w:val="28"/>
        </w:rPr>
        <w:t>可</w:t>
      </w:r>
      <w:r w:rsidRPr="00F40270">
        <w:rPr>
          <w:rFonts w:ascii="微軟正黑體" w:eastAsia="微軟正黑體" w:hAnsi="微軟正黑體" w:cs="Arial Unicode MS" w:hint="eastAsia"/>
          <w:sz w:val="28"/>
        </w:rPr>
        <w:t>各推2名委員。</w:t>
      </w:r>
    </w:p>
    <w:p w:rsidR="003D6520" w:rsidRPr="00F40270" w:rsidRDefault="003D6520" w:rsidP="00CD4485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  <w:sz w:val="28"/>
        </w:rPr>
      </w:pPr>
    </w:p>
    <w:p w:rsidR="003D6520" w:rsidRPr="00F40270" w:rsidRDefault="008B39EB" w:rsidP="00CD4485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決    議：</w:t>
      </w:r>
      <w:r w:rsidR="003D6520" w:rsidRPr="00F40270">
        <w:rPr>
          <w:rFonts w:ascii="微軟正黑體" w:eastAsia="微軟正黑體" w:hAnsi="微軟正黑體" w:cs="Arial Unicode MS" w:hint="eastAsia"/>
          <w:sz w:val="28"/>
        </w:rPr>
        <w:t>「法鼓文理學院通識教育委員」法規寄給系(學群)老師修正，由系主任修正彙整，再提主管會報討論後，經校務會議議決。</w:t>
      </w:r>
    </w:p>
    <w:p w:rsidR="00C25F03" w:rsidRPr="00F40270" w:rsidRDefault="00C25F03" w:rsidP="008B39EB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  <w:sz w:val="28"/>
        </w:rPr>
      </w:pPr>
    </w:p>
    <w:p w:rsidR="0029741F" w:rsidRPr="00F40270" w:rsidRDefault="0034018E" w:rsidP="0029741F">
      <w:pPr>
        <w:adjustRightInd w:val="0"/>
        <w:snapToGrid w:val="0"/>
        <w:spacing w:line="400" w:lineRule="exact"/>
        <w:ind w:left="1557" w:hangingChars="556" w:hanging="1557"/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提案追踪</w:t>
      </w:r>
      <w:r w:rsidR="0029741F" w:rsidRPr="00F40270">
        <w:rPr>
          <w:rFonts w:ascii="微軟正黑體" w:eastAsia="微軟正黑體" w:hAnsi="微軟正黑體" w:cs="Arial Unicode MS" w:hint="eastAsia"/>
          <w:sz w:val="28"/>
        </w:rPr>
        <w:t xml:space="preserve">: </w:t>
      </w:r>
    </w:p>
    <w:p w:rsidR="0029741F" w:rsidRPr="00F40270" w:rsidRDefault="0029741F" w:rsidP="0029741F">
      <w:pPr>
        <w:adjustRightInd w:val="0"/>
        <w:snapToGrid w:val="0"/>
        <w:spacing w:line="400" w:lineRule="exact"/>
        <w:ind w:left="1557" w:hangingChars="556" w:hanging="1557"/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提案(</w:t>
      </w:r>
      <w:proofErr w:type="gramStart"/>
      <w:r w:rsidRPr="00F40270">
        <w:rPr>
          <w:rFonts w:ascii="微軟正黑體" w:eastAsia="微軟正黑體" w:hAnsi="微軟正黑體" w:cs="Arial Unicode MS" w:hint="eastAsia"/>
          <w:sz w:val="28"/>
        </w:rPr>
        <w:t>一</w:t>
      </w:r>
      <w:proofErr w:type="gramEnd"/>
      <w:r w:rsidRPr="00F40270">
        <w:rPr>
          <w:rFonts w:ascii="微軟正黑體" w:eastAsia="微軟正黑體" w:hAnsi="微軟正黑體" w:cs="Arial Unicode MS" w:hint="eastAsia"/>
          <w:sz w:val="28"/>
        </w:rPr>
        <w:t>)：通</w:t>
      </w:r>
      <w:proofErr w:type="gramStart"/>
      <w:r w:rsidRPr="00F40270">
        <w:rPr>
          <w:rFonts w:ascii="微軟正黑體" w:eastAsia="微軟正黑體" w:hAnsi="微軟正黑體" w:cs="Arial Unicode MS" w:hint="eastAsia"/>
          <w:sz w:val="28"/>
        </w:rPr>
        <w:t>識必選修課隔</w:t>
      </w:r>
      <w:proofErr w:type="gramEnd"/>
      <w:r w:rsidRPr="00F40270">
        <w:rPr>
          <w:rFonts w:ascii="微軟正黑體" w:eastAsia="微軟正黑體" w:hAnsi="微軟正黑體" w:cs="Arial Unicode MS" w:hint="eastAsia"/>
          <w:sz w:val="28"/>
        </w:rPr>
        <w:t>年開，請議決。</w:t>
      </w:r>
    </w:p>
    <w:p w:rsidR="0029741F" w:rsidRPr="00F40270" w:rsidRDefault="0029741F" w:rsidP="0029741F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說    明：通</w:t>
      </w:r>
      <w:proofErr w:type="gramStart"/>
      <w:r w:rsidRPr="00F40270">
        <w:rPr>
          <w:rFonts w:ascii="微軟正黑體" w:eastAsia="微軟正黑體" w:hAnsi="微軟正黑體" w:cs="Arial Unicode MS" w:hint="eastAsia"/>
          <w:sz w:val="28"/>
        </w:rPr>
        <w:t>識必選修課隔</w:t>
      </w:r>
      <w:proofErr w:type="gramEnd"/>
      <w:r w:rsidRPr="00F40270">
        <w:rPr>
          <w:rFonts w:ascii="微軟正黑體" w:eastAsia="微軟正黑體" w:hAnsi="微軟正黑體" w:cs="Arial Unicode MS" w:hint="eastAsia"/>
          <w:sz w:val="28"/>
        </w:rPr>
        <w:t>年開，以解決學生人數少而課程開不成的現象。</w:t>
      </w:r>
    </w:p>
    <w:p w:rsidR="0029741F" w:rsidRPr="00F40270" w:rsidRDefault="0029741F" w:rsidP="0029741F">
      <w:pPr>
        <w:adjustRightInd w:val="0"/>
        <w:snapToGrid w:val="0"/>
        <w:spacing w:line="400" w:lineRule="exact"/>
        <w:ind w:left="1557" w:hangingChars="556" w:hanging="1557"/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決    議：</w:t>
      </w:r>
    </w:p>
    <w:p w:rsidR="0029741F" w:rsidRPr="00F40270" w:rsidRDefault="0029741F" w:rsidP="0029741F">
      <w:pPr>
        <w:adjustRightInd w:val="0"/>
        <w:snapToGrid w:val="0"/>
        <w:spacing w:line="400" w:lineRule="exact"/>
        <w:ind w:left="1557" w:hangingChars="556" w:hanging="1557"/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1.通</w:t>
      </w:r>
      <w:proofErr w:type="gramStart"/>
      <w:r w:rsidRPr="00F40270">
        <w:rPr>
          <w:rFonts w:ascii="微軟正黑體" w:eastAsia="微軟正黑體" w:hAnsi="微軟正黑體" w:cs="Arial Unicode MS" w:hint="eastAsia"/>
          <w:sz w:val="28"/>
        </w:rPr>
        <w:t>識必選修課隔</w:t>
      </w:r>
      <w:proofErr w:type="gramEnd"/>
      <w:r w:rsidRPr="00F40270">
        <w:rPr>
          <w:rFonts w:ascii="微軟正黑體" w:eastAsia="微軟正黑體" w:hAnsi="微軟正黑體" w:cs="Arial Unicode MS" w:hint="eastAsia"/>
          <w:sz w:val="28"/>
        </w:rPr>
        <w:t>年開，會有老師教師開課不足的現象。</w:t>
      </w:r>
    </w:p>
    <w:p w:rsidR="0029741F" w:rsidRPr="00F40270" w:rsidRDefault="0029741F" w:rsidP="0029741F">
      <w:pPr>
        <w:adjustRightInd w:val="0"/>
        <w:snapToGrid w:val="0"/>
        <w:spacing w:line="400" w:lineRule="exact"/>
        <w:ind w:left="1557" w:hangingChars="556" w:hanging="1557"/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2.列入下次會議討論。</w:t>
      </w:r>
    </w:p>
    <w:p w:rsidR="00E71FC8" w:rsidRPr="00F40270" w:rsidRDefault="00A319EC" w:rsidP="001D6DFD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  <w:sz w:val="28"/>
        </w:rPr>
      </w:pPr>
      <w:r w:rsidRPr="00F40270">
        <w:rPr>
          <w:rFonts w:ascii="微軟正黑體" w:eastAsia="微軟正黑體" w:hAnsi="微軟正黑體" w:cs="Arial Unicode MS" w:hint="eastAsia"/>
          <w:sz w:val="28"/>
        </w:rPr>
        <w:t>六、</w:t>
      </w:r>
      <w:r w:rsidR="001D6DFD" w:rsidRPr="00F40270">
        <w:rPr>
          <w:rFonts w:ascii="微軟正黑體" w:eastAsia="微軟正黑體" w:hAnsi="微軟正黑體" w:cs="Arial Unicode MS" w:hint="eastAsia"/>
          <w:sz w:val="28"/>
        </w:rPr>
        <w:t>主席結語：</w:t>
      </w:r>
      <w:r w:rsidR="00F2263C" w:rsidRPr="00F40270">
        <w:rPr>
          <w:rFonts w:ascii="微軟正黑體" w:eastAsia="微軟正黑體" w:hAnsi="微軟正黑體" w:cs="Arial Unicode MS" w:hint="eastAsia"/>
          <w:sz w:val="28"/>
        </w:rPr>
        <w:t>會議結束</w:t>
      </w:r>
    </w:p>
    <w:sectPr w:rsidR="00E71FC8" w:rsidRPr="00F40270" w:rsidSect="00457CC4">
      <w:footerReference w:type="even" r:id="rId12"/>
      <w:footerReference w:type="default" r:id="rId13"/>
      <w:type w:val="oddPage"/>
      <w:pgSz w:w="11906" w:h="16838" w:code="9"/>
      <w:pgMar w:top="993" w:right="1106" w:bottom="567" w:left="1077" w:header="851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B89" w:rsidRDefault="00733B89">
      <w:r>
        <w:separator/>
      </w:r>
    </w:p>
  </w:endnote>
  <w:endnote w:type="continuationSeparator" w:id="0">
    <w:p w:rsidR="00733B89" w:rsidRDefault="0073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楷書體W7(P)"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FC8" w:rsidRDefault="005A231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1F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1FC8" w:rsidRDefault="00E71FC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FC8" w:rsidRDefault="005A231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1FC8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4786A">
      <w:rPr>
        <w:rStyle w:val="a5"/>
        <w:noProof/>
      </w:rPr>
      <w:t>4</w:t>
    </w:r>
    <w:r>
      <w:rPr>
        <w:rStyle w:val="a5"/>
      </w:rPr>
      <w:fldChar w:fldCharType="end"/>
    </w:r>
  </w:p>
  <w:p w:rsidR="00E71FC8" w:rsidRDefault="00E71F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B89" w:rsidRDefault="00733B89">
      <w:r>
        <w:separator/>
      </w:r>
    </w:p>
  </w:footnote>
  <w:footnote w:type="continuationSeparator" w:id="0">
    <w:p w:rsidR="00733B89" w:rsidRDefault="00733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2BB2"/>
    <w:multiLevelType w:val="hybridMultilevel"/>
    <w:tmpl w:val="CAEA1388"/>
    <w:lvl w:ilvl="0" w:tplc="B29CC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AA399E"/>
    <w:multiLevelType w:val="hybridMultilevel"/>
    <w:tmpl w:val="10D8792C"/>
    <w:lvl w:ilvl="0" w:tplc="8230EF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9C2A9E"/>
    <w:multiLevelType w:val="hybridMultilevel"/>
    <w:tmpl w:val="5BE4918A"/>
    <w:lvl w:ilvl="0" w:tplc="EA020B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2641F9"/>
    <w:multiLevelType w:val="hybridMultilevel"/>
    <w:tmpl w:val="18D2B626"/>
    <w:lvl w:ilvl="0" w:tplc="78747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2C22AC"/>
    <w:multiLevelType w:val="hybridMultilevel"/>
    <w:tmpl w:val="5136F9B2"/>
    <w:lvl w:ilvl="0" w:tplc="6D1EB02E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5A150A"/>
    <w:multiLevelType w:val="hybridMultilevel"/>
    <w:tmpl w:val="1E6EBF68"/>
    <w:lvl w:ilvl="0" w:tplc="2856F4D4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870913"/>
    <w:multiLevelType w:val="hybridMultilevel"/>
    <w:tmpl w:val="7E8C46F4"/>
    <w:lvl w:ilvl="0" w:tplc="5310E7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606A55"/>
    <w:multiLevelType w:val="hybridMultilevel"/>
    <w:tmpl w:val="CC36EDAE"/>
    <w:lvl w:ilvl="0" w:tplc="17E2997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9936ABE"/>
    <w:multiLevelType w:val="hybridMultilevel"/>
    <w:tmpl w:val="7E2843AA"/>
    <w:lvl w:ilvl="0" w:tplc="EDF46E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D97052A"/>
    <w:multiLevelType w:val="hybridMultilevel"/>
    <w:tmpl w:val="5DAA9A50"/>
    <w:lvl w:ilvl="0" w:tplc="64768D8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4B92D29"/>
    <w:multiLevelType w:val="hybridMultilevel"/>
    <w:tmpl w:val="AF946C68"/>
    <w:lvl w:ilvl="0" w:tplc="2996B9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FC2865"/>
    <w:multiLevelType w:val="hybridMultilevel"/>
    <w:tmpl w:val="015444F6"/>
    <w:lvl w:ilvl="0" w:tplc="F7F2CA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6275F92"/>
    <w:multiLevelType w:val="hybridMultilevel"/>
    <w:tmpl w:val="404C1EE4"/>
    <w:lvl w:ilvl="0" w:tplc="86586440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7BD5050"/>
    <w:multiLevelType w:val="hybridMultilevel"/>
    <w:tmpl w:val="4260EB6C"/>
    <w:lvl w:ilvl="0" w:tplc="FF52708C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10"/>
  </w:num>
  <w:num w:numId="7">
    <w:abstractNumId w:val="12"/>
  </w:num>
  <w:num w:numId="8">
    <w:abstractNumId w:val="9"/>
  </w:num>
  <w:num w:numId="9">
    <w:abstractNumId w:val="13"/>
  </w:num>
  <w:num w:numId="10">
    <w:abstractNumId w:val="4"/>
  </w:num>
  <w:num w:numId="11">
    <w:abstractNumId w:val="5"/>
  </w:num>
  <w:num w:numId="12">
    <w:abstractNumId w:val="7"/>
  </w:num>
  <w:num w:numId="13">
    <w:abstractNumId w:val="6"/>
  </w:num>
  <w:num w:numId="1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4186"/>
    <w:rsid w:val="00000983"/>
    <w:rsid w:val="000059A1"/>
    <w:rsid w:val="000067E4"/>
    <w:rsid w:val="0000724A"/>
    <w:rsid w:val="000100E7"/>
    <w:rsid w:val="00011B64"/>
    <w:rsid w:val="0001400E"/>
    <w:rsid w:val="000224CC"/>
    <w:rsid w:val="00024B04"/>
    <w:rsid w:val="0002518D"/>
    <w:rsid w:val="00025C39"/>
    <w:rsid w:val="00026F49"/>
    <w:rsid w:val="00033F9C"/>
    <w:rsid w:val="000361FB"/>
    <w:rsid w:val="00044251"/>
    <w:rsid w:val="000535C8"/>
    <w:rsid w:val="000545A6"/>
    <w:rsid w:val="00055F0E"/>
    <w:rsid w:val="00056EC9"/>
    <w:rsid w:val="00060E68"/>
    <w:rsid w:val="00061BB9"/>
    <w:rsid w:val="00070784"/>
    <w:rsid w:val="000731E0"/>
    <w:rsid w:val="00073BDE"/>
    <w:rsid w:val="00073F88"/>
    <w:rsid w:val="00074817"/>
    <w:rsid w:val="00080879"/>
    <w:rsid w:val="00080F0B"/>
    <w:rsid w:val="00082EF2"/>
    <w:rsid w:val="00085F65"/>
    <w:rsid w:val="000932F9"/>
    <w:rsid w:val="0009741D"/>
    <w:rsid w:val="000A04CB"/>
    <w:rsid w:val="000A75ED"/>
    <w:rsid w:val="000B02C3"/>
    <w:rsid w:val="000B07E5"/>
    <w:rsid w:val="000B0AF9"/>
    <w:rsid w:val="000B61BD"/>
    <w:rsid w:val="000B79B4"/>
    <w:rsid w:val="000C0E8F"/>
    <w:rsid w:val="000C369A"/>
    <w:rsid w:val="000C3C46"/>
    <w:rsid w:val="000C6E11"/>
    <w:rsid w:val="000C6E6B"/>
    <w:rsid w:val="000D2ABC"/>
    <w:rsid w:val="000D5178"/>
    <w:rsid w:val="000D6604"/>
    <w:rsid w:val="000E186A"/>
    <w:rsid w:val="000F3295"/>
    <w:rsid w:val="000F6009"/>
    <w:rsid w:val="000F76C6"/>
    <w:rsid w:val="00102D92"/>
    <w:rsid w:val="00104620"/>
    <w:rsid w:val="00106BCC"/>
    <w:rsid w:val="00112A40"/>
    <w:rsid w:val="001170BB"/>
    <w:rsid w:val="00124250"/>
    <w:rsid w:val="001243C4"/>
    <w:rsid w:val="00125395"/>
    <w:rsid w:val="001276D3"/>
    <w:rsid w:val="0013382F"/>
    <w:rsid w:val="00134687"/>
    <w:rsid w:val="0013663E"/>
    <w:rsid w:val="00136E73"/>
    <w:rsid w:val="00140DC4"/>
    <w:rsid w:val="00145AF4"/>
    <w:rsid w:val="00152AAC"/>
    <w:rsid w:val="001540F6"/>
    <w:rsid w:val="0016191A"/>
    <w:rsid w:val="001653BE"/>
    <w:rsid w:val="00166464"/>
    <w:rsid w:val="00167DC8"/>
    <w:rsid w:val="001709B4"/>
    <w:rsid w:val="001712A9"/>
    <w:rsid w:val="00173E25"/>
    <w:rsid w:val="00175A11"/>
    <w:rsid w:val="001776CE"/>
    <w:rsid w:val="001777AE"/>
    <w:rsid w:val="0018163F"/>
    <w:rsid w:val="001847BD"/>
    <w:rsid w:val="0019051B"/>
    <w:rsid w:val="0019239C"/>
    <w:rsid w:val="00194A80"/>
    <w:rsid w:val="0019711A"/>
    <w:rsid w:val="001A1255"/>
    <w:rsid w:val="001A4791"/>
    <w:rsid w:val="001A6F06"/>
    <w:rsid w:val="001B0796"/>
    <w:rsid w:val="001B1B67"/>
    <w:rsid w:val="001B2A60"/>
    <w:rsid w:val="001B2DD6"/>
    <w:rsid w:val="001B3B4D"/>
    <w:rsid w:val="001B67E2"/>
    <w:rsid w:val="001C1A43"/>
    <w:rsid w:val="001C2644"/>
    <w:rsid w:val="001D0FED"/>
    <w:rsid w:val="001D2821"/>
    <w:rsid w:val="001D5999"/>
    <w:rsid w:val="001D6DFD"/>
    <w:rsid w:val="001E2508"/>
    <w:rsid w:val="001E60F3"/>
    <w:rsid w:val="001E7FDD"/>
    <w:rsid w:val="001F0A3D"/>
    <w:rsid w:val="001F55CC"/>
    <w:rsid w:val="001F656A"/>
    <w:rsid w:val="001F68DD"/>
    <w:rsid w:val="001F6FD9"/>
    <w:rsid w:val="001F70AC"/>
    <w:rsid w:val="00206E70"/>
    <w:rsid w:val="002148F8"/>
    <w:rsid w:val="00222C6C"/>
    <w:rsid w:val="0022336A"/>
    <w:rsid w:val="002257CD"/>
    <w:rsid w:val="00226091"/>
    <w:rsid w:val="00234C48"/>
    <w:rsid w:val="00240351"/>
    <w:rsid w:val="002421DC"/>
    <w:rsid w:val="00247C97"/>
    <w:rsid w:val="00251520"/>
    <w:rsid w:val="00256F69"/>
    <w:rsid w:val="00266533"/>
    <w:rsid w:val="0027217A"/>
    <w:rsid w:val="00274178"/>
    <w:rsid w:val="00274917"/>
    <w:rsid w:val="002762BA"/>
    <w:rsid w:val="002778E7"/>
    <w:rsid w:val="0028189A"/>
    <w:rsid w:val="002845CC"/>
    <w:rsid w:val="00286C75"/>
    <w:rsid w:val="0029741F"/>
    <w:rsid w:val="002A0821"/>
    <w:rsid w:val="002A1AAE"/>
    <w:rsid w:val="002A3F41"/>
    <w:rsid w:val="002B18D3"/>
    <w:rsid w:val="002B5F5B"/>
    <w:rsid w:val="002B6E09"/>
    <w:rsid w:val="002C2526"/>
    <w:rsid w:val="002C2AB5"/>
    <w:rsid w:val="002C4930"/>
    <w:rsid w:val="002C5F67"/>
    <w:rsid w:val="002D23EE"/>
    <w:rsid w:val="002E0E5E"/>
    <w:rsid w:val="002E1536"/>
    <w:rsid w:val="002E3DF8"/>
    <w:rsid w:val="002E4AA8"/>
    <w:rsid w:val="002E683A"/>
    <w:rsid w:val="002E737B"/>
    <w:rsid w:val="002E7AEA"/>
    <w:rsid w:val="002F5350"/>
    <w:rsid w:val="002F62CE"/>
    <w:rsid w:val="002F6468"/>
    <w:rsid w:val="002F6BDE"/>
    <w:rsid w:val="00304C67"/>
    <w:rsid w:val="00305298"/>
    <w:rsid w:val="00305A26"/>
    <w:rsid w:val="0030746E"/>
    <w:rsid w:val="003103D8"/>
    <w:rsid w:val="00316E52"/>
    <w:rsid w:val="0031780F"/>
    <w:rsid w:val="00317F69"/>
    <w:rsid w:val="003244ED"/>
    <w:rsid w:val="00325116"/>
    <w:rsid w:val="00326313"/>
    <w:rsid w:val="00330923"/>
    <w:rsid w:val="00332B6B"/>
    <w:rsid w:val="003334EC"/>
    <w:rsid w:val="00333F17"/>
    <w:rsid w:val="00335486"/>
    <w:rsid w:val="0034018E"/>
    <w:rsid w:val="00342F83"/>
    <w:rsid w:val="003449B4"/>
    <w:rsid w:val="00345D23"/>
    <w:rsid w:val="00346E8C"/>
    <w:rsid w:val="003566CD"/>
    <w:rsid w:val="0035737F"/>
    <w:rsid w:val="0035762D"/>
    <w:rsid w:val="00370E06"/>
    <w:rsid w:val="00371D8E"/>
    <w:rsid w:val="00382A65"/>
    <w:rsid w:val="00386E07"/>
    <w:rsid w:val="00387452"/>
    <w:rsid w:val="00387534"/>
    <w:rsid w:val="00390BFD"/>
    <w:rsid w:val="00391D46"/>
    <w:rsid w:val="003976E1"/>
    <w:rsid w:val="00397977"/>
    <w:rsid w:val="003A4D09"/>
    <w:rsid w:val="003A639D"/>
    <w:rsid w:val="003B6A8A"/>
    <w:rsid w:val="003B6ACA"/>
    <w:rsid w:val="003C0311"/>
    <w:rsid w:val="003C15A6"/>
    <w:rsid w:val="003C265F"/>
    <w:rsid w:val="003C5CCB"/>
    <w:rsid w:val="003C5DB0"/>
    <w:rsid w:val="003D2CF6"/>
    <w:rsid w:val="003D6520"/>
    <w:rsid w:val="003E321A"/>
    <w:rsid w:val="003E6073"/>
    <w:rsid w:val="003F31B0"/>
    <w:rsid w:val="003F33F1"/>
    <w:rsid w:val="003F49A3"/>
    <w:rsid w:val="00400654"/>
    <w:rsid w:val="00402645"/>
    <w:rsid w:val="00410424"/>
    <w:rsid w:val="0041151D"/>
    <w:rsid w:val="00411C1A"/>
    <w:rsid w:val="00411FB6"/>
    <w:rsid w:val="004164EF"/>
    <w:rsid w:val="004215CF"/>
    <w:rsid w:val="00422735"/>
    <w:rsid w:val="00422C04"/>
    <w:rsid w:val="00434318"/>
    <w:rsid w:val="00434EF9"/>
    <w:rsid w:val="00437DA2"/>
    <w:rsid w:val="00440FFD"/>
    <w:rsid w:val="004426A8"/>
    <w:rsid w:val="00444F07"/>
    <w:rsid w:val="004463B1"/>
    <w:rsid w:val="00446E11"/>
    <w:rsid w:val="00447871"/>
    <w:rsid w:val="00447BD6"/>
    <w:rsid w:val="00450E56"/>
    <w:rsid w:val="00453F58"/>
    <w:rsid w:val="00457CC4"/>
    <w:rsid w:val="00462690"/>
    <w:rsid w:val="00462E36"/>
    <w:rsid w:val="0046312C"/>
    <w:rsid w:val="00463C83"/>
    <w:rsid w:val="0047431E"/>
    <w:rsid w:val="00491612"/>
    <w:rsid w:val="00491B93"/>
    <w:rsid w:val="004921D8"/>
    <w:rsid w:val="00492E67"/>
    <w:rsid w:val="00494359"/>
    <w:rsid w:val="00494C32"/>
    <w:rsid w:val="00494D44"/>
    <w:rsid w:val="004A5458"/>
    <w:rsid w:val="004A6611"/>
    <w:rsid w:val="004B0DF4"/>
    <w:rsid w:val="004B1FE5"/>
    <w:rsid w:val="004B76A4"/>
    <w:rsid w:val="004B77AD"/>
    <w:rsid w:val="004C0527"/>
    <w:rsid w:val="004C1331"/>
    <w:rsid w:val="004C184C"/>
    <w:rsid w:val="004C68F4"/>
    <w:rsid w:val="004C7477"/>
    <w:rsid w:val="004D0792"/>
    <w:rsid w:val="004D0B21"/>
    <w:rsid w:val="004E190E"/>
    <w:rsid w:val="004F375F"/>
    <w:rsid w:val="004F4A80"/>
    <w:rsid w:val="004F4AD3"/>
    <w:rsid w:val="00506F8E"/>
    <w:rsid w:val="00507DA0"/>
    <w:rsid w:val="00511E97"/>
    <w:rsid w:val="00512487"/>
    <w:rsid w:val="00513B13"/>
    <w:rsid w:val="0052060C"/>
    <w:rsid w:val="00522228"/>
    <w:rsid w:val="00522E32"/>
    <w:rsid w:val="00523B71"/>
    <w:rsid w:val="00524069"/>
    <w:rsid w:val="00526B08"/>
    <w:rsid w:val="00527C7E"/>
    <w:rsid w:val="0053139B"/>
    <w:rsid w:val="00534ED2"/>
    <w:rsid w:val="00534F92"/>
    <w:rsid w:val="00536036"/>
    <w:rsid w:val="005427AF"/>
    <w:rsid w:val="00544297"/>
    <w:rsid w:val="005605E7"/>
    <w:rsid w:val="005611EB"/>
    <w:rsid w:val="005647A0"/>
    <w:rsid w:val="0056510B"/>
    <w:rsid w:val="00572BB5"/>
    <w:rsid w:val="005759F4"/>
    <w:rsid w:val="0058269D"/>
    <w:rsid w:val="00585BF4"/>
    <w:rsid w:val="0058617D"/>
    <w:rsid w:val="00586CB0"/>
    <w:rsid w:val="00595570"/>
    <w:rsid w:val="005A2313"/>
    <w:rsid w:val="005A7CF3"/>
    <w:rsid w:val="005B09BB"/>
    <w:rsid w:val="005B2C44"/>
    <w:rsid w:val="005B347F"/>
    <w:rsid w:val="005B40E5"/>
    <w:rsid w:val="005B62F1"/>
    <w:rsid w:val="005C4EBA"/>
    <w:rsid w:val="005C680D"/>
    <w:rsid w:val="005D415C"/>
    <w:rsid w:val="005D4A76"/>
    <w:rsid w:val="005D534F"/>
    <w:rsid w:val="005D6C2A"/>
    <w:rsid w:val="005E0D2A"/>
    <w:rsid w:val="005E5921"/>
    <w:rsid w:val="005E5BCB"/>
    <w:rsid w:val="005F6551"/>
    <w:rsid w:val="006038FE"/>
    <w:rsid w:val="00605278"/>
    <w:rsid w:val="00610AEC"/>
    <w:rsid w:val="00611AAA"/>
    <w:rsid w:val="00611B60"/>
    <w:rsid w:val="00616CDA"/>
    <w:rsid w:val="006201B9"/>
    <w:rsid w:val="006215E5"/>
    <w:rsid w:val="00622C8A"/>
    <w:rsid w:val="00623064"/>
    <w:rsid w:val="006276A4"/>
    <w:rsid w:val="006329EC"/>
    <w:rsid w:val="006349C2"/>
    <w:rsid w:val="00635F8D"/>
    <w:rsid w:val="00645A5B"/>
    <w:rsid w:val="00645B96"/>
    <w:rsid w:val="006470B4"/>
    <w:rsid w:val="006511BE"/>
    <w:rsid w:val="006549BA"/>
    <w:rsid w:val="0065533B"/>
    <w:rsid w:val="0066254D"/>
    <w:rsid w:val="00666A2F"/>
    <w:rsid w:val="00681D2F"/>
    <w:rsid w:val="00683F92"/>
    <w:rsid w:val="0068526E"/>
    <w:rsid w:val="00685D06"/>
    <w:rsid w:val="006868FE"/>
    <w:rsid w:val="0069578C"/>
    <w:rsid w:val="00695D0A"/>
    <w:rsid w:val="006A1B33"/>
    <w:rsid w:val="006A3F1F"/>
    <w:rsid w:val="006B1316"/>
    <w:rsid w:val="006B57EA"/>
    <w:rsid w:val="006B5E8D"/>
    <w:rsid w:val="006C2E20"/>
    <w:rsid w:val="006C502E"/>
    <w:rsid w:val="006C567E"/>
    <w:rsid w:val="006D3D54"/>
    <w:rsid w:val="006D4311"/>
    <w:rsid w:val="006E1E5D"/>
    <w:rsid w:val="006E245C"/>
    <w:rsid w:val="006E2AA7"/>
    <w:rsid w:val="006E4F58"/>
    <w:rsid w:val="006E4FA7"/>
    <w:rsid w:val="006E571B"/>
    <w:rsid w:val="006E67E4"/>
    <w:rsid w:val="006F2E48"/>
    <w:rsid w:val="006F451B"/>
    <w:rsid w:val="006F7C74"/>
    <w:rsid w:val="00702C3E"/>
    <w:rsid w:val="00703DAC"/>
    <w:rsid w:val="007058E6"/>
    <w:rsid w:val="00707903"/>
    <w:rsid w:val="00707B7B"/>
    <w:rsid w:val="007171FF"/>
    <w:rsid w:val="0072023A"/>
    <w:rsid w:val="00720AF8"/>
    <w:rsid w:val="00721B6F"/>
    <w:rsid w:val="00725104"/>
    <w:rsid w:val="00727448"/>
    <w:rsid w:val="0073135F"/>
    <w:rsid w:val="007322BC"/>
    <w:rsid w:val="00733B89"/>
    <w:rsid w:val="00741A4E"/>
    <w:rsid w:val="007501D3"/>
    <w:rsid w:val="007528AB"/>
    <w:rsid w:val="00753C57"/>
    <w:rsid w:val="00755814"/>
    <w:rsid w:val="00755B77"/>
    <w:rsid w:val="00757E37"/>
    <w:rsid w:val="00760213"/>
    <w:rsid w:val="00760943"/>
    <w:rsid w:val="00766664"/>
    <w:rsid w:val="0076721B"/>
    <w:rsid w:val="00770C17"/>
    <w:rsid w:val="00771E4F"/>
    <w:rsid w:val="00774BC4"/>
    <w:rsid w:val="00774C70"/>
    <w:rsid w:val="0079102E"/>
    <w:rsid w:val="00792981"/>
    <w:rsid w:val="0079411F"/>
    <w:rsid w:val="00795265"/>
    <w:rsid w:val="00796FD2"/>
    <w:rsid w:val="007A1ACC"/>
    <w:rsid w:val="007A2E75"/>
    <w:rsid w:val="007A625B"/>
    <w:rsid w:val="007B2301"/>
    <w:rsid w:val="007B29BC"/>
    <w:rsid w:val="007B4B1E"/>
    <w:rsid w:val="007C050B"/>
    <w:rsid w:val="007C0B68"/>
    <w:rsid w:val="007C377A"/>
    <w:rsid w:val="007C41E2"/>
    <w:rsid w:val="007C5801"/>
    <w:rsid w:val="007C6E80"/>
    <w:rsid w:val="007C77E7"/>
    <w:rsid w:val="007C7CA2"/>
    <w:rsid w:val="007D152E"/>
    <w:rsid w:val="007D1C26"/>
    <w:rsid w:val="007E0313"/>
    <w:rsid w:val="007E52C3"/>
    <w:rsid w:val="007E5854"/>
    <w:rsid w:val="007E7140"/>
    <w:rsid w:val="007E7A3F"/>
    <w:rsid w:val="007F02A6"/>
    <w:rsid w:val="007F0775"/>
    <w:rsid w:val="007F0B64"/>
    <w:rsid w:val="007F16C0"/>
    <w:rsid w:val="007F5812"/>
    <w:rsid w:val="007F6255"/>
    <w:rsid w:val="007F63E5"/>
    <w:rsid w:val="008009BE"/>
    <w:rsid w:val="0080383F"/>
    <w:rsid w:val="00804186"/>
    <w:rsid w:val="008041EA"/>
    <w:rsid w:val="0080694B"/>
    <w:rsid w:val="00813596"/>
    <w:rsid w:val="00814F18"/>
    <w:rsid w:val="0082290A"/>
    <w:rsid w:val="00822950"/>
    <w:rsid w:val="008229C1"/>
    <w:rsid w:val="00824300"/>
    <w:rsid w:val="00826D44"/>
    <w:rsid w:val="00832D06"/>
    <w:rsid w:val="00836AF8"/>
    <w:rsid w:val="00840E40"/>
    <w:rsid w:val="00842F0E"/>
    <w:rsid w:val="00844879"/>
    <w:rsid w:val="00847A97"/>
    <w:rsid w:val="00852F68"/>
    <w:rsid w:val="00854196"/>
    <w:rsid w:val="008548A5"/>
    <w:rsid w:val="00855112"/>
    <w:rsid w:val="0086163C"/>
    <w:rsid w:val="008641C5"/>
    <w:rsid w:val="008666FB"/>
    <w:rsid w:val="00867728"/>
    <w:rsid w:val="00870CE8"/>
    <w:rsid w:val="0087144E"/>
    <w:rsid w:val="0087440A"/>
    <w:rsid w:val="0087472B"/>
    <w:rsid w:val="00875730"/>
    <w:rsid w:val="00880D77"/>
    <w:rsid w:val="0088128E"/>
    <w:rsid w:val="00890332"/>
    <w:rsid w:val="008933C6"/>
    <w:rsid w:val="0089501B"/>
    <w:rsid w:val="00895303"/>
    <w:rsid w:val="00896860"/>
    <w:rsid w:val="008975A8"/>
    <w:rsid w:val="008A0142"/>
    <w:rsid w:val="008A1840"/>
    <w:rsid w:val="008A6A94"/>
    <w:rsid w:val="008B176F"/>
    <w:rsid w:val="008B2C2B"/>
    <w:rsid w:val="008B39EB"/>
    <w:rsid w:val="008C10F8"/>
    <w:rsid w:val="008C1F17"/>
    <w:rsid w:val="008C4C87"/>
    <w:rsid w:val="008D0985"/>
    <w:rsid w:val="008D0B22"/>
    <w:rsid w:val="008D0DC6"/>
    <w:rsid w:val="008D0F5E"/>
    <w:rsid w:val="008D7EFE"/>
    <w:rsid w:val="008E3137"/>
    <w:rsid w:val="008F04B2"/>
    <w:rsid w:val="008F081A"/>
    <w:rsid w:val="008F2318"/>
    <w:rsid w:val="008F6F79"/>
    <w:rsid w:val="009023D6"/>
    <w:rsid w:val="00903952"/>
    <w:rsid w:val="00907582"/>
    <w:rsid w:val="009133CC"/>
    <w:rsid w:val="00913E69"/>
    <w:rsid w:val="009155CB"/>
    <w:rsid w:val="009250DF"/>
    <w:rsid w:val="00927C09"/>
    <w:rsid w:val="00927C2A"/>
    <w:rsid w:val="00931C08"/>
    <w:rsid w:val="0093681E"/>
    <w:rsid w:val="00943E54"/>
    <w:rsid w:val="00945037"/>
    <w:rsid w:val="00945E55"/>
    <w:rsid w:val="0094786A"/>
    <w:rsid w:val="009514D7"/>
    <w:rsid w:val="00953418"/>
    <w:rsid w:val="00955302"/>
    <w:rsid w:val="00957BF2"/>
    <w:rsid w:val="00957EE5"/>
    <w:rsid w:val="00963BD5"/>
    <w:rsid w:val="00966D04"/>
    <w:rsid w:val="0097599A"/>
    <w:rsid w:val="0098137A"/>
    <w:rsid w:val="00983460"/>
    <w:rsid w:val="009861D8"/>
    <w:rsid w:val="00987118"/>
    <w:rsid w:val="00992E46"/>
    <w:rsid w:val="009931E8"/>
    <w:rsid w:val="00995EAE"/>
    <w:rsid w:val="009B2574"/>
    <w:rsid w:val="009B3AA1"/>
    <w:rsid w:val="009B4905"/>
    <w:rsid w:val="009B58F7"/>
    <w:rsid w:val="009B5B4B"/>
    <w:rsid w:val="009B6317"/>
    <w:rsid w:val="009C4DF1"/>
    <w:rsid w:val="009C5ABC"/>
    <w:rsid w:val="009C77E0"/>
    <w:rsid w:val="009D0B09"/>
    <w:rsid w:val="009D2C4F"/>
    <w:rsid w:val="009D396F"/>
    <w:rsid w:val="009D5EB0"/>
    <w:rsid w:val="009E1152"/>
    <w:rsid w:val="009E39F6"/>
    <w:rsid w:val="009E57C8"/>
    <w:rsid w:val="00A0146A"/>
    <w:rsid w:val="00A01C1D"/>
    <w:rsid w:val="00A02B3C"/>
    <w:rsid w:val="00A0380F"/>
    <w:rsid w:val="00A0486A"/>
    <w:rsid w:val="00A1029B"/>
    <w:rsid w:val="00A1030D"/>
    <w:rsid w:val="00A21243"/>
    <w:rsid w:val="00A216F6"/>
    <w:rsid w:val="00A30D5F"/>
    <w:rsid w:val="00A30EB4"/>
    <w:rsid w:val="00A319EC"/>
    <w:rsid w:val="00A44DB9"/>
    <w:rsid w:val="00A44F96"/>
    <w:rsid w:val="00A46131"/>
    <w:rsid w:val="00A50294"/>
    <w:rsid w:val="00A51AF9"/>
    <w:rsid w:val="00A56FA1"/>
    <w:rsid w:val="00A60377"/>
    <w:rsid w:val="00A80659"/>
    <w:rsid w:val="00A81C3E"/>
    <w:rsid w:val="00A81E8B"/>
    <w:rsid w:val="00A82E87"/>
    <w:rsid w:val="00A834C4"/>
    <w:rsid w:val="00A84D1A"/>
    <w:rsid w:val="00A93065"/>
    <w:rsid w:val="00A94365"/>
    <w:rsid w:val="00AA41CB"/>
    <w:rsid w:val="00AA6612"/>
    <w:rsid w:val="00AA7EE6"/>
    <w:rsid w:val="00AB1765"/>
    <w:rsid w:val="00AB47E6"/>
    <w:rsid w:val="00AC02D4"/>
    <w:rsid w:val="00AC20B0"/>
    <w:rsid w:val="00AC26FE"/>
    <w:rsid w:val="00AC2AF9"/>
    <w:rsid w:val="00AC5266"/>
    <w:rsid w:val="00AC6D12"/>
    <w:rsid w:val="00AC79C8"/>
    <w:rsid w:val="00AE2A38"/>
    <w:rsid w:val="00AE3BD6"/>
    <w:rsid w:val="00AE4DC6"/>
    <w:rsid w:val="00AE4DF9"/>
    <w:rsid w:val="00AF221B"/>
    <w:rsid w:val="00AF295A"/>
    <w:rsid w:val="00AF5869"/>
    <w:rsid w:val="00AF7034"/>
    <w:rsid w:val="00B0426C"/>
    <w:rsid w:val="00B10AFB"/>
    <w:rsid w:val="00B1235C"/>
    <w:rsid w:val="00B1246F"/>
    <w:rsid w:val="00B12511"/>
    <w:rsid w:val="00B15B68"/>
    <w:rsid w:val="00B176B5"/>
    <w:rsid w:val="00B2527A"/>
    <w:rsid w:val="00B25892"/>
    <w:rsid w:val="00B30610"/>
    <w:rsid w:val="00B448CC"/>
    <w:rsid w:val="00B467AD"/>
    <w:rsid w:val="00B47389"/>
    <w:rsid w:val="00B47826"/>
    <w:rsid w:val="00B50840"/>
    <w:rsid w:val="00B52379"/>
    <w:rsid w:val="00B57DAF"/>
    <w:rsid w:val="00B611DF"/>
    <w:rsid w:val="00B621C5"/>
    <w:rsid w:val="00B6633F"/>
    <w:rsid w:val="00B676B7"/>
    <w:rsid w:val="00B677D8"/>
    <w:rsid w:val="00B6795C"/>
    <w:rsid w:val="00B74347"/>
    <w:rsid w:val="00B80C6F"/>
    <w:rsid w:val="00B81755"/>
    <w:rsid w:val="00B826BA"/>
    <w:rsid w:val="00B85574"/>
    <w:rsid w:val="00B86162"/>
    <w:rsid w:val="00B87365"/>
    <w:rsid w:val="00B90375"/>
    <w:rsid w:val="00BA61D9"/>
    <w:rsid w:val="00BB40C6"/>
    <w:rsid w:val="00BB4204"/>
    <w:rsid w:val="00BC035A"/>
    <w:rsid w:val="00BC159F"/>
    <w:rsid w:val="00BC18F3"/>
    <w:rsid w:val="00BC2CC8"/>
    <w:rsid w:val="00BC52D6"/>
    <w:rsid w:val="00BC5EEC"/>
    <w:rsid w:val="00BC7120"/>
    <w:rsid w:val="00BC74E1"/>
    <w:rsid w:val="00BD005E"/>
    <w:rsid w:val="00BD066E"/>
    <w:rsid w:val="00BD5825"/>
    <w:rsid w:val="00BD6663"/>
    <w:rsid w:val="00BE121A"/>
    <w:rsid w:val="00BF4904"/>
    <w:rsid w:val="00BF7E75"/>
    <w:rsid w:val="00BF7FF8"/>
    <w:rsid w:val="00C03A76"/>
    <w:rsid w:val="00C07F57"/>
    <w:rsid w:val="00C100AE"/>
    <w:rsid w:val="00C10DDB"/>
    <w:rsid w:val="00C11326"/>
    <w:rsid w:val="00C11D33"/>
    <w:rsid w:val="00C131A1"/>
    <w:rsid w:val="00C15EB3"/>
    <w:rsid w:val="00C21C8F"/>
    <w:rsid w:val="00C22707"/>
    <w:rsid w:val="00C240AE"/>
    <w:rsid w:val="00C25F03"/>
    <w:rsid w:val="00C272DD"/>
    <w:rsid w:val="00C32147"/>
    <w:rsid w:val="00C34358"/>
    <w:rsid w:val="00C408BF"/>
    <w:rsid w:val="00C456D1"/>
    <w:rsid w:val="00C47D2D"/>
    <w:rsid w:val="00C53429"/>
    <w:rsid w:val="00C53637"/>
    <w:rsid w:val="00C54B51"/>
    <w:rsid w:val="00C6679F"/>
    <w:rsid w:val="00C66984"/>
    <w:rsid w:val="00C70A7C"/>
    <w:rsid w:val="00C7307A"/>
    <w:rsid w:val="00C737F9"/>
    <w:rsid w:val="00C74C7F"/>
    <w:rsid w:val="00C81AB6"/>
    <w:rsid w:val="00C82888"/>
    <w:rsid w:val="00C830AA"/>
    <w:rsid w:val="00C8602E"/>
    <w:rsid w:val="00C86526"/>
    <w:rsid w:val="00C87891"/>
    <w:rsid w:val="00C952C1"/>
    <w:rsid w:val="00C96733"/>
    <w:rsid w:val="00CA2316"/>
    <w:rsid w:val="00CA373E"/>
    <w:rsid w:val="00CA4EA7"/>
    <w:rsid w:val="00CA56F3"/>
    <w:rsid w:val="00CA6A85"/>
    <w:rsid w:val="00CA73BF"/>
    <w:rsid w:val="00CB35EA"/>
    <w:rsid w:val="00CB4DD0"/>
    <w:rsid w:val="00CB533F"/>
    <w:rsid w:val="00CB662F"/>
    <w:rsid w:val="00CB7636"/>
    <w:rsid w:val="00CC0E26"/>
    <w:rsid w:val="00CC4FF3"/>
    <w:rsid w:val="00CD4485"/>
    <w:rsid w:val="00CD557D"/>
    <w:rsid w:val="00CE0A21"/>
    <w:rsid w:val="00CE1BD6"/>
    <w:rsid w:val="00CE3ED4"/>
    <w:rsid w:val="00CE6576"/>
    <w:rsid w:val="00CF03D2"/>
    <w:rsid w:val="00CF33A6"/>
    <w:rsid w:val="00CF5987"/>
    <w:rsid w:val="00CF6DB4"/>
    <w:rsid w:val="00CF7164"/>
    <w:rsid w:val="00D00EB8"/>
    <w:rsid w:val="00D02006"/>
    <w:rsid w:val="00D0400D"/>
    <w:rsid w:val="00D05858"/>
    <w:rsid w:val="00D05AFA"/>
    <w:rsid w:val="00D10987"/>
    <w:rsid w:val="00D10A21"/>
    <w:rsid w:val="00D1131B"/>
    <w:rsid w:val="00D118CC"/>
    <w:rsid w:val="00D12E0F"/>
    <w:rsid w:val="00D139AE"/>
    <w:rsid w:val="00D15FA4"/>
    <w:rsid w:val="00D23141"/>
    <w:rsid w:val="00D2675C"/>
    <w:rsid w:val="00D2688E"/>
    <w:rsid w:val="00D34045"/>
    <w:rsid w:val="00D36A96"/>
    <w:rsid w:val="00D36C24"/>
    <w:rsid w:val="00D41A14"/>
    <w:rsid w:val="00D44F35"/>
    <w:rsid w:val="00D47B96"/>
    <w:rsid w:val="00D564B4"/>
    <w:rsid w:val="00D71DB7"/>
    <w:rsid w:val="00D71FA7"/>
    <w:rsid w:val="00D754F3"/>
    <w:rsid w:val="00D7690E"/>
    <w:rsid w:val="00D80A2D"/>
    <w:rsid w:val="00D81E2A"/>
    <w:rsid w:val="00D84719"/>
    <w:rsid w:val="00D922A3"/>
    <w:rsid w:val="00D92CE9"/>
    <w:rsid w:val="00D956DB"/>
    <w:rsid w:val="00DA0B6E"/>
    <w:rsid w:val="00DA3AFD"/>
    <w:rsid w:val="00DA79CE"/>
    <w:rsid w:val="00DA7F5B"/>
    <w:rsid w:val="00DB5A0A"/>
    <w:rsid w:val="00DB6AB6"/>
    <w:rsid w:val="00DC0F69"/>
    <w:rsid w:val="00DC1BEA"/>
    <w:rsid w:val="00DC24E9"/>
    <w:rsid w:val="00DC2E98"/>
    <w:rsid w:val="00DC674C"/>
    <w:rsid w:val="00DD37FA"/>
    <w:rsid w:val="00DD3FD7"/>
    <w:rsid w:val="00DD6573"/>
    <w:rsid w:val="00DE0316"/>
    <w:rsid w:val="00DF0DF7"/>
    <w:rsid w:val="00DF35F6"/>
    <w:rsid w:val="00DF6025"/>
    <w:rsid w:val="00DF757D"/>
    <w:rsid w:val="00E0078F"/>
    <w:rsid w:val="00E019D8"/>
    <w:rsid w:val="00E05141"/>
    <w:rsid w:val="00E06456"/>
    <w:rsid w:val="00E13C9C"/>
    <w:rsid w:val="00E140F2"/>
    <w:rsid w:val="00E16A41"/>
    <w:rsid w:val="00E20672"/>
    <w:rsid w:val="00E206AD"/>
    <w:rsid w:val="00E20729"/>
    <w:rsid w:val="00E20F15"/>
    <w:rsid w:val="00E20F7F"/>
    <w:rsid w:val="00E222DF"/>
    <w:rsid w:val="00E22939"/>
    <w:rsid w:val="00E30BFB"/>
    <w:rsid w:val="00E30E2E"/>
    <w:rsid w:val="00E33425"/>
    <w:rsid w:val="00E35E41"/>
    <w:rsid w:val="00E36E9F"/>
    <w:rsid w:val="00E401EB"/>
    <w:rsid w:val="00E438A8"/>
    <w:rsid w:val="00E43C63"/>
    <w:rsid w:val="00E578EB"/>
    <w:rsid w:val="00E61239"/>
    <w:rsid w:val="00E62331"/>
    <w:rsid w:val="00E632F4"/>
    <w:rsid w:val="00E636FF"/>
    <w:rsid w:val="00E71FC8"/>
    <w:rsid w:val="00E74F13"/>
    <w:rsid w:val="00E821E9"/>
    <w:rsid w:val="00E829FC"/>
    <w:rsid w:val="00E85896"/>
    <w:rsid w:val="00E8751D"/>
    <w:rsid w:val="00E906AD"/>
    <w:rsid w:val="00EA0ED6"/>
    <w:rsid w:val="00EA4102"/>
    <w:rsid w:val="00EA718B"/>
    <w:rsid w:val="00EA77CA"/>
    <w:rsid w:val="00EB67E8"/>
    <w:rsid w:val="00EC1837"/>
    <w:rsid w:val="00EC40D6"/>
    <w:rsid w:val="00EC4D61"/>
    <w:rsid w:val="00ED0173"/>
    <w:rsid w:val="00ED3ABB"/>
    <w:rsid w:val="00ED5510"/>
    <w:rsid w:val="00ED564A"/>
    <w:rsid w:val="00EE1B08"/>
    <w:rsid w:val="00EE60BC"/>
    <w:rsid w:val="00EF3153"/>
    <w:rsid w:val="00F02BED"/>
    <w:rsid w:val="00F02E6B"/>
    <w:rsid w:val="00F079B8"/>
    <w:rsid w:val="00F11946"/>
    <w:rsid w:val="00F13DDA"/>
    <w:rsid w:val="00F219E5"/>
    <w:rsid w:val="00F2263C"/>
    <w:rsid w:val="00F23AE7"/>
    <w:rsid w:val="00F2450A"/>
    <w:rsid w:val="00F3173A"/>
    <w:rsid w:val="00F34469"/>
    <w:rsid w:val="00F40270"/>
    <w:rsid w:val="00F470BB"/>
    <w:rsid w:val="00F5779A"/>
    <w:rsid w:val="00F61DFE"/>
    <w:rsid w:val="00F634D0"/>
    <w:rsid w:val="00F650F0"/>
    <w:rsid w:val="00F70BE0"/>
    <w:rsid w:val="00F70D32"/>
    <w:rsid w:val="00F74704"/>
    <w:rsid w:val="00F76F6B"/>
    <w:rsid w:val="00F7778B"/>
    <w:rsid w:val="00F84D0C"/>
    <w:rsid w:val="00F9504D"/>
    <w:rsid w:val="00F959BE"/>
    <w:rsid w:val="00F961E1"/>
    <w:rsid w:val="00F9706F"/>
    <w:rsid w:val="00F97A2A"/>
    <w:rsid w:val="00FA5CC0"/>
    <w:rsid w:val="00FA6040"/>
    <w:rsid w:val="00FA6DCA"/>
    <w:rsid w:val="00FB0B77"/>
    <w:rsid w:val="00FB3ABE"/>
    <w:rsid w:val="00FC6638"/>
    <w:rsid w:val="00FC72FB"/>
    <w:rsid w:val="00FD1475"/>
    <w:rsid w:val="00FD2390"/>
    <w:rsid w:val="00FD2B4E"/>
    <w:rsid w:val="00FD6701"/>
    <w:rsid w:val="00FE3FD2"/>
    <w:rsid w:val="00FE4D21"/>
    <w:rsid w:val="00FE7EED"/>
    <w:rsid w:val="00FF14E2"/>
    <w:rsid w:val="00FF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04620"/>
    <w:pPr>
      <w:adjustRightInd w:val="0"/>
      <w:snapToGrid w:val="0"/>
      <w:spacing w:line="360" w:lineRule="auto"/>
    </w:pPr>
    <w:rPr>
      <w:rFonts w:ascii="新細明體" w:hAnsi="新細明體"/>
      <w:color w:val="FF0000"/>
      <w:sz w:val="28"/>
    </w:rPr>
  </w:style>
  <w:style w:type="paragraph" w:styleId="2">
    <w:name w:val="Body Text 2"/>
    <w:basedOn w:val="a"/>
    <w:semiHidden/>
    <w:rsid w:val="00104620"/>
    <w:pPr>
      <w:adjustRightInd w:val="0"/>
      <w:snapToGrid w:val="0"/>
      <w:jc w:val="both"/>
    </w:pPr>
    <w:rPr>
      <w:rFonts w:ascii="標楷體" w:eastAsia="標楷體"/>
      <w:bCs/>
    </w:rPr>
  </w:style>
  <w:style w:type="paragraph" w:customStyle="1" w:styleId="1">
    <w:name w:val="內文1"/>
    <w:rsid w:val="00104620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4">
    <w:name w:val="footer"/>
    <w:basedOn w:val="a"/>
    <w:semiHidden/>
    <w:rsid w:val="00104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104620"/>
  </w:style>
  <w:style w:type="character" w:styleId="a6">
    <w:name w:val="Hyperlink"/>
    <w:semiHidden/>
    <w:rsid w:val="00104620"/>
    <w:rPr>
      <w:rFonts w:ascii="Arial Unicode MS" w:eastAsia="Arial Unicode MS" w:hAnsi="Arial Unicode MS" w:cs="Arial Unicode MS" w:hint="eastAsia"/>
      <w:color w:val="212063"/>
      <w:u w:val="single"/>
    </w:rPr>
  </w:style>
  <w:style w:type="character" w:styleId="a7">
    <w:name w:val="FollowedHyperlink"/>
    <w:semiHidden/>
    <w:rsid w:val="00104620"/>
    <w:rPr>
      <w:color w:val="800080"/>
      <w:u w:val="single"/>
    </w:rPr>
  </w:style>
  <w:style w:type="paragraph" w:styleId="a8">
    <w:name w:val="Body Text Indent"/>
    <w:basedOn w:val="a"/>
    <w:semiHidden/>
    <w:rsid w:val="00104620"/>
    <w:pPr>
      <w:spacing w:line="420" w:lineRule="exact"/>
      <w:ind w:leftChars="19" w:left="60" w:hangingChars="5" w:hanging="14"/>
    </w:pPr>
    <w:rPr>
      <w:rFonts w:ascii="標楷體" w:eastAsia="標楷體" w:hAnsi="標楷體"/>
      <w:b/>
      <w:bCs/>
      <w:color w:val="0000FF"/>
      <w:sz w:val="28"/>
    </w:rPr>
  </w:style>
  <w:style w:type="paragraph" w:styleId="20">
    <w:name w:val="Body Text Indent 2"/>
    <w:basedOn w:val="a"/>
    <w:semiHidden/>
    <w:rsid w:val="00104620"/>
    <w:pPr>
      <w:spacing w:line="420" w:lineRule="exact"/>
      <w:ind w:left="1"/>
    </w:pPr>
    <w:rPr>
      <w:rFonts w:ascii="標楷體" w:eastAsia="標楷體" w:hAnsi="標楷體"/>
      <w:color w:val="0000FF"/>
    </w:rPr>
  </w:style>
  <w:style w:type="paragraph" w:customStyle="1" w:styleId="Default">
    <w:name w:val="Default"/>
    <w:rsid w:val="00104620"/>
    <w:pPr>
      <w:widowControl w:val="0"/>
      <w:autoSpaceDE w:val="0"/>
      <w:autoSpaceDN w:val="0"/>
      <w:adjustRightInd w:val="0"/>
    </w:pPr>
    <w:rPr>
      <w:rFonts w:ascii="新細明體"/>
      <w:color w:val="000000"/>
      <w:sz w:val="24"/>
      <w:szCs w:val="24"/>
    </w:rPr>
  </w:style>
  <w:style w:type="paragraph" w:styleId="a9">
    <w:name w:val="header"/>
    <w:basedOn w:val="a"/>
    <w:semiHidden/>
    <w:rsid w:val="00104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ched4itemseng">
    <w:name w:val="sched4_items_eng"/>
    <w:rsid w:val="00104620"/>
    <w:rPr>
      <w:rFonts w:ascii="Georgia"/>
      <w:sz w:val="24"/>
      <w:szCs w:val="16"/>
    </w:rPr>
  </w:style>
  <w:style w:type="paragraph" w:styleId="Web">
    <w:name w:val="Normal (Web)"/>
    <w:basedOn w:val="a"/>
    <w:rsid w:val="001046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q">
    <w:name w:val="q"/>
    <w:basedOn w:val="a0"/>
    <w:rsid w:val="00104620"/>
  </w:style>
  <w:style w:type="paragraph" w:customStyle="1" w:styleId="TableContents">
    <w:name w:val="Table Contents"/>
    <w:basedOn w:val="a3"/>
    <w:rsid w:val="00104620"/>
    <w:pPr>
      <w:suppressAutoHyphens/>
      <w:adjustRightInd/>
      <w:snapToGrid/>
      <w:spacing w:line="240" w:lineRule="auto"/>
    </w:pPr>
    <w:rPr>
      <w:rFonts w:ascii="Times New Roman" w:eastAsia="Times New Roman" w:hAnsi="Times New Roman"/>
      <w:color w:val="auto"/>
      <w:kern w:val="0"/>
      <w:sz w:val="24"/>
    </w:rPr>
  </w:style>
  <w:style w:type="paragraph" w:styleId="3">
    <w:name w:val="Body Text 3"/>
    <w:basedOn w:val="a"/>
    <w:semiHidden/>
    <w:rsid w:val="00104620"/>
    <w:pPr>
      <w:spacing w:after="120"/>
    </w:pPr>
    <w:rPr>
      <w:sz w:val="16"/>
      <w:szCs w:val="16"/>
    </w:rPr>
  </w:style>
  <w:style w:type="character" w:customStyle="1" w:styleId="sched4itemsximing">
    <w:name w:val="sched4_items_ximing"/>
    <w:rsid w:val="00104620"/>
    <w:rPr>
      <w:rFonts w:ascii="Georgia" w:eastAsia="新細明體"/>
      <w:sz w:val="28"/>
      <w:szCs w:val="14"/>
    </w:rPr>
  </w:style>
  <w:style w:type="paragraph" w:styleId="aa">
    <w:name w:val="Date"/>
    <w:basedOn w:val="a"/>
    <w:next w:val="a"/>
    <w:semiHidden/>
    <w:rsid w:val="00104620"/>
    <w:pPr>
      <w:jc w:val="right"/>
    </w:pPr>
    <w:rPr>
      <w:rFonts w:ascii="華康勘亭流" w:eastAsia="華康勘亭流"/>
      <w:spacing w:val="30"/>
      <w:sz w:val="16"/>
    </w:rPr>
  </w:style>
  <w:style w:type="paragraph" w:styleId="ab">
    <w:name w:val="List"/>
    <w:basedOn w:val="a3"/>
    <w:semiHidden/>
    <w:rsid w:val="00104620"/>
    <w:pPr>
      <w:suppressAutoHyphens/>
      <w:adjustRightInd/>
      <w:snapToGrid/>
      <w:spacing w:after="120" w:line="240" w:lineRule="auto"/>
    </w:pPr>
    <w:rPr>
      <w:rFonts w:ascii="Times New Roman" w:hAnsi="Times New Roman" w:cs="Tahoma"/>
      <w:color w:val="auto"/>
      <w:kern w:val="1"/>
      <w:sz w:val="24"/>
      <w:lang w:eastAsia="ar-SA"/>
    </w:rPr>
  </w:style>
  <w:style w:type="paragraph" w:customStyle="1" w:styleId="western">
    <w:name w:val="western"/>
    <w:basedOn w:val="a"/>
    <w:rsid w:val="00104620"/>
    <w:pPr>
      <w:widowControl/>
    </w:pPr>
    <w:rPr>
      <w:rFonts w:eastAsia="Arial Unicode MS"/>
      <w:kern w:val="0"/>
    </w:rPr>
  </w:style>
  <w:style w:type="paragraph" w:styleId="HTML">
    <w:name w:val="HTML Preformatted"/>
    <w:basedOn w:val="a"/>
    <w:semiHidden/>
    <w:rsid w:val="001046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c">
    <w:name w:val="主旨段"/>
    <w:basedOn w:val="a"/>
    <w:rsid w:val="00104620"/>
    <w:pPr>
      <w:kinsoku w:val="0"/>
      <w:spacing w:line="500" w:lineRule="exact"/>
      <w:ind w:left="964" w:hanging="964"/>
      <w:jc w:val="both"/>
    </w:pPr>
    <w:rPr>
      <w:rFonts w:eastAsia="標楷體"/>
      <w:sz w:val="30"/>
      <w:szCs w:val="20"/>
    </w:rPr>
  </w:style>
  <w:style w:type="character" w:styleId="ad">
    <w:name w:val="Strong"/>
    <w:qFormat/>
    <w:rsid w:val="00104620"/>
    <w:rPr>
      <w:b/>
      <w:bCs/>
    </w:rPr>
  </w:style>
  <w:style w:type="character" w:customStyle="1" w:styleId="ae">
    <w:name w:val="字元 字元"/>
    <w:semiHidden/>
    <w:rsid w:val="00104620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622C8A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622C8A"/>
    <w:rPr>
      <w:rFonts w:ascii="Cambria" w:eastAsia="新細明體" w:hAnsi="Cambria" w:cs="Times New Roman"/>
      <w:kern w:val="2"/>
      <w:sz w:val="18"/>
      <w:szCs w:val="18"/>
    </w:rPr>
  </w:style>
  <w:style w:type="table" w:styleId="af1">
    <w:name w:val="Table Grid"/>
    <w:basedOn w:val="a1"/>
    <w:uiPriority w:val="59"/>
    <w:rsid w:val="00D10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a0"/>
    <w:rsid w:val="00B12511"/>
  </w:style>
  <w:style w:type="paragraph" w:styleId="af2">
    <w:name w:val="List Paragraph"/>
    <w:basedOn w:val="a"/>
    <w:uiPriority w:val="34"/>
    <w:qFormat/>
    <w:rsid w:val="00BC52D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04620"/>
    <w:pPr>
      <w:adjustRightInd w:val="0"/>
      <w:snapToGrid w:val="0"/>
      <w:spacing w:line="360" w:lineRule="auto"/>
    </w:pPr>
    <w:rPr>
      <w:rFonts w:ascii="新細明體" w:hAnsi="新細明體"/>
      <w:color w:val="FF0000"/>
      <w:sz w:val="28"/>
    </w:rPr>
  </w:style>
  <w:style w:type="paragraph" w:styleId="2">
    <w:name w:val="Body Text 2"/>
    <w:basedOn w:val="a"/>
    <w:semiHidden/>
    <w:rsid w:val="00104620"/>
    <w:pPr>
      <w:adjustRightInd w:val="0"/>
      <w:snapToGrid w:val="0"/>
      <w:jc w:val="both"/>
    </w:pPr>
    <w:rPr>
      <w:rFonts w:ascii="標楷體" w:eastAsia="標楷體"/>
      <w:bCs/>
    </w:rPr>
  </w:style>
  <w:style w:type="paragraph" w:customStyle="1" w:styleId="1">
    <w:name w:val="內文1"/>
    <w:rsid w:val="00104620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4">
    <w:name w:val="footer"/>
    <w:basedOn w:val="a"/>
    <w:semiHidden/>
    <w:rsid w:val="00104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104620"/>
  </w:style>
  <w:style w:type="character" w:styleId="a6">
    <w:name w:val="Hyperlink"/>
    <w:semiHidden/>
    <w:rsid w:val="00104620"/>
    <w:rPr>
      <w:rFonts w:ascii="Arial Unicode MS" w:eastAsia="Arial Unicode MS" w:hAnsi="Arial Unicode MS" w:cs="Arial Unicode MS" w:hint="eastAsia"/>
      <w:color w:val="212063"/>
      <w:u w:val="single"/>
    </w:rPr>
  </w:style>
  <w:style w:type="character" w:styleId="a7">
    <w:name w:val="FollowedHyperlink"/>
    <w:semiHidden/>
    <w:rsid w:val="00104620"/>
    <w:rPr>
      <w:color w:val="800080"/>
      <w:u w:val="single"/>
    </w:rPr>
  </w:style>
  <w:style w:type="paragraph" w:styleId="a8">
    <w:name w:val="Body Text Indent"/>
    <w:basedOn w:val="a"/>
    <w:semiHidden/>
    <w:rsid w:val="00104620"/>
    <w:pPr>
      <w:spacing w:line="420" w:lineRule="exact"/>
      <w:ind w:leftChars="19" w:left="60" w:hangingChars="5" w:hanging="14"/>
    </w:pPr>
    <w:rPr>
      <w:rFonts w:ascii="標楷體" w:eastAsia="標楷體" w:hAnsi="標楷體"/>
      <w:b/>
      <w:bCs/>
      <w:color w:val="0000FF"/>
      <w:sz w:val="28"/>
    </w:rPr>
  </w:style>
  <w:style w:type="paragraph" w:styleId="20">
    <w:name w:val="Body Text Indent 2"/>
    <w:basedOn w:val="a"/>
    <w:semiHidden/>
    <w:rsid w:val="00104620"/>
    <w:pPr>
      <w:spacing w:line="420" w:lineRule="exact"/>
      <w:ind w:left="1"/>
    </w:pPr>
    <w:rPr>
      <w:rFonts w:ascii="標楷體" w:eastAsia="標楷體" w:hAnsi="標楷體"/>
      <w:color w:val="0000FF"/>
    </w:rPr>
  </w:style>
  <w:style w:type="paragraph" w:customStyle="1" w:styleId="Default">
    <w:name w:val="Default"/>
    <w:rsid w:val="00104620"/>
    <w:pPr>
      <w:widowControl w:val="0"/>
      <w:autoSpaceDE w:val="0"/>
      <w:autoSpaceDN w:val="0"/>
      <w:adjustRightInd w:val="0"/>
    </w:pPr>
    <w:rPr>
      <w:rFonts w:ascii="新細明體"/>
      <w:color w:val="000000"/>
      <w:sz w:val="24"/>
      <w:szCs w:val="24"/>
    </w:rPr>
  </w:style>
  <w:style w:type="paragraph" w:styleId="a9">
    <w:name w:val="header"/>
    <w:basedOn w:val="a"/>
    <w:semiHidden/>
    <w:rsid w:val="00104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ched4itemseng">
    <w:name w:val="sched4_items_eng"/>
    <w:rsid w:val="00104620"/>
    <w:rPr>
      <w:rFonts w:ascii="Georgia"/>
      <w:sz w:val="24"/>
      <w:szCs w:val="16"/>
    </w:rPr>
  </w:style>
  <w:style w:type="paragraph" w:styleId="Web">
    <w:name w:val="Normal (Web)"/>
    <w:basedOn w:val="a"/>
    <w:rsid w:val="001046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q">
    <w:name w:val="q"/>
    <w:basedOn w:val="a0"/>
    <w:rsid w:val="00104620"/>
  </w:style>
  <w:style w:type="paragraph" w:customStyle="1" w:styleId="TableContents">
    <w:name w:val="Table Contents"/>
    <w:basedOn w:val="a3"/>
    <w:rsid w:val="00104620"/>
    <w:pPr>
      <w:suppressAutoHyphens/>
      <w:adjustRightInd/>
      <w:snapToGrid/>
      <w:spacing w:line="240" w:lineRule="auto"/>
    </w:pPr>
    <w:rPr>
      <w:rFonts w:ascii="Times New Roman" w:eastAsia="Times New Roman" w:hAnsi="Times New Roman"/>
      <w:color w:val="auto"/>
      <w:kern w:val="0"/>
      <w:sz w:val="24"/>
    </w:rPr>
  </w:style>
  <w:style w:type="paragraph" w:styleId="3">
    <w:name w:val="Body Text 3"/>
    <w:basedOn w:val="a"/>
    <w:semiHidden/>
    <w:rsid w:val="00104620"/>
    <w:pPr>
      <w:spacing w:after="120"/>
    </w:pPr>
    <w:rPr>
      <w:sz w:val="16"/>
      <w:szCs w:val="16"/>
    </w:rPr>
  </w:style>
  <w:style w:type="character" w:customStyle="1" w:styleId="sched4itemsximing">
    <w:name w:val="sched4_items_ximing"/>
    <w:rsid w:val="00104620"/>
    <w:rPr>
      <w:rFonts w:ascii="Georgia" w:eastAsia="新細明體"/>
      <w:sz w:val="28"/>
      <w:szCs w:val="14"/>
    </w:rPr>
  </w:style>
  <w:style w:type="paragraph" w:styleId="aa">
    <w:name w:val="Date"/>
    <w:basedOn w:val="a"/>
    <w:next w:val="a"/>
    <w:semiHidden/>
    <w:rsid w:val="00104620"/>
    <w:pPr>
      <w:jc w:val="right"/>
    </w:pPr>
    <w:rPr>
      <w:rFonts w:ascii="華康勘亭流" w:eastAsia="華康勘亭流"/>
      <w:spacing w:val="30"/>
      <w:sz w:val="16"/>
    </w:rPr>
  </w:style>
  <w:style w:type="paragraph" w:styleId="ab">
    <w:name w:val="List"/>
    <w:basedOn w:val="a3"/>
    <w:semiHidden/>
    <w:rsid w:val="00104620"/>
    <w:pPr>
      <w:suppressAutoHyphens/>
      <w:adjustRightInd/>
      <w:snapToGrid/>
      <w:spacing w:after="120" w:line="240" w:lineRule="auto"/>
    </w:pPr>
    <w:rPr>
      <w:rFonts w:ascii="Times New Roman" w:hAnsi="Times New Roman" w:cs="Tahoma"/>
      <w:color w:val="auto"/>
      <w:kern w:val="1"/>
      <w:sz w:val="24"/>
      <w:lang w:eastAsia="ar-SA"/>
    </w:rPr>
  </w:style>
  <w:style w:type="paragraph" w:customStyle="1" w:styleId="western">
    <w:name w:val="western"/>
    <w:basedOn w:val="a"/>
    <w:rsid w:val="00104620"/>
    <w:pPr>
      <w:widowControl/>
    </w:pPr>
    <w:rPr>
      <w:rFonts w:eastAsia="Arial Unicode MS"/>
      <w:kern w:val="0"/>
    </w:rPr>
  </w:style>
  <w:style w:type="paragraph" w:styleId="HTML">
    <w:name w:val="HTML Preformatted"/>
    <w:basedOn w:val="a"/>
    <w:semiHidden/>
    <w:rsid w:val="001046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c">
    <w:name w:val="主旨段"/>
    <w:basedOn w:val="a"/>
    <w:rsid w:val="00104620"/>
    <w:pPr>
      <w:kinsoku w:val="0"/>
      <w:spacing w:line="500" w:lineRule="exact"/>
      <w:ind w:left="964" w:hanging="964"/>
      <w:jc w:val="both"/>
    </w:pPr>
    <w:rPr>
      <w:rFonts w:eastAsia="標楷體"/>
      <w:sz w:val="30"/>
      <w:szCs w:val="20"/>
    </w:rPr>
  </w:style>
  <w:style w:type="character" w:styleId="ad">
    <w:name w:val="Strong"/>
    <w:qFormat/>
    <w:rsid w:val="00104620"/>
    <w:rPr>
      <w:b/>
      <w:bCs/>
    </w:rPr>
  </w:style>
  <w:style w:type="character" w:customStyle="1" w:styleId="ae">
    <w:name w:val="字元 字元"/>
    <w:semiHidden/>
    <w:rsid w:val="00104620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622C8A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622C8A"/>
    <w:rPr>
      <w:rFonts w:ascii="Cambria" w:eastAsia="新細明體" w:hAnsi="Cambria" w:cs="Times New Roman"/>
      <w:kern w:val="2"/>
      <w:sz w:val="18"/>
      <w:szCs w:val="18"/>
    </w:rPr>
  </w:style>
  <w:style w:type="table" w:styleId="af1">
    <w:name w:val="Table Grid"/>
    <w:basedOn w:val="a1"/>
    <w:uiPriority w:val="59"/>
    <w:rsid w:val="00D10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a0"/>
    <w:rsid w:val="00B12511"/>
  </w:style>
  <w:style w:type="paragraph" w:styleId="af2">
    <w:name w:val="List Paragraph"/>
    <w:basedOn w:val="a"/>
    <w:uiPriority w:val="34"/>
    <w:qFormat/>
    <w:rsid w:val="00BC52D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31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718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0384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30003;&#24489;&#30003;&#35531;&#26360;&#22635;&#23531;&#65306;&#36890;&#35672;&#37096;&#20998;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&#35506;&#31243;&#20572;&#38283;&#34920;/1012-1032&#35506;&#31243;&#20572;&#38283;&#34920;-&#21407;&#27284;.xls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9ADBB-3A39-4977-8864-5482046A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4</Pages>
  <Words>2587</Words>
  <Characters>616</Characters>
  <Application>Microsoft Office Word</Application>
  <DocSecurity>0</DocSecurity>
  <Lines>5</Lines>
  <Paragraphs>6</Paragraphs>
  <ScaleCrop>false</ScaleCrop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97學年度第○次課程委員會議</dc:title>
  <dc:creator>chenchenyi</dc:creator>
  <cp:lastModifiedBy>陳佳彌</cp:lastModifiedBy>
  <cp:revision>210</cp:revision>
  <cp:lastPrinted>2016-01-22T08:03:00Z</cp:lastPrinted>
  <dcterms:created xsi:type="dcterms:W3CDTF">2015-04-20T08:03:00Z</dcterms:created>
  <dcterms:modified xsi:type="dcterms:W3CDTF">2016-01-22T08:04:00Z</dcterms:modified>
</cp:coreProperties>
</file>